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58A1" w:rsidRDefault="00D558A1" w:rsidP="00F814A1"/>
    <w:p w:rsidR="00D558A1" w:rsidRDefault="00D558A1" w:rsidP="00F814A1"/>
    <w:tbl>
      <w:tblPr>
        <w:tblStyle w:val="Mriekatabuky"/>
        <w:tblW w:w="9072" w:type="dxa"/>
        <w:jc w:val="center"/>
        <w:tblLook w:val="04A0" w:firstRow="1" w:lastRow="0" w:firstColumn="1" w:lastColumn="0" w:noHBand="0" w:noVBand="1"/>
      </w:tblPr>
      <w:tblGrid>
        <w:gridCol w:w="2263"/>
        <w:gridCol w:w="2273"/>
        <w:gridCol w:w="4536"/>
      </w:tblGrid>
      <w:tr w:rsidR="00D558A1" w:rsidTr="0098024F">
        <w:trPr>
          <w:trHeight w:val="732"/>
          <w:jc w:val="center"/>
        </w:trPr>
        <w:tc>
          <w:tcPr>
            <w:tcW w:w="1247" w:type="pct"/>
            <w:vAlign w:val="center"/>
          </w:tcPr>
          <w:p w:rsidR="00D558A1" w:rsidRDefault="00D558A1" w:rsidP="00464FD2">
            <w:pPr>
              <w:pStyle w:val="Tabulka-titulka"/>
            </w:pPr>
            <w:r>
              <w:t>Verejný obstarávateľ:</w:t>
            </w:r>
          </w:p>
        </w:tc>
        <w:tc>
          <w:tcPr>
            <w:tcW w:w="3753" w:type="pct"/>
            <w:gridSpan w:val="2"/>
            <w:vAlign w:val="center"/>
          </w:tcPr>
          <w:p w:rsidR="00D558A1" w:rsidRPr="00E84EEE" w:rsidRDefault="00D558A1" w:rsidP="00464FD2">
            <w:pPr>
              <w:pStyle w:val="Tabulka-titulka"/>
              <w:rPr>
                <w:b/>
                <w:sz w:val="24"/>
                <w:szCs w:val="24"/>
              </w:rPr>
            </w:pPr>
            <w:r w:rsidRPr="00E84EEE">
              <w:rPr>
                <w:b/>
                <w:sz w:val="24"/>
                <w:szCs w:val="24"/>
              </w:rPr>
              <w:t xml:space="preserve">Výskumný ústav vodného hospodárstva </w:t>
            </w:r>
          </w:p>
          <w:p w:rsidR="00D558A1" w:rsidRPr="00546873" w:rsidRDefault="00D558A1" w:rsidP="00464FD2">
            <w:pPr>
              <w:pStyle w:val="Tabulka-titulka"/>
              <w:rPr>
                <w:b/>
                <w:sz w:val="28"/>
                <w:szCs w:val="28"/>
              </w:rPr>
            </w:pPr>
            <w:r w:rsidRPr="00E84EEE">
              <w:rPr>
                <w:b/>
                <w:sz w:val="24"/>
                <w:szCs w:val="24"/>
              </w:rPr>
              <w:t>Nábr. arm. Gen. L. Svobodu 5, 812 49 Bratislava 1</w:t>
            </w:r>
          </w:p>
        </w:tc>
      </w:tr>
      <w:tr w:rsidR="00D558A1" w:rsidRPr="00823790" w:rsidTr="00234F8E">
        <w:trPr>
          <w:trHeight w:val="607"/>
          <w:jc w:val="center"/>
        </w:trPr>
        <w:tc>
          <w:tcPr>
            <w:tcW w:w="1247" w:type="pct"/>
            <w:vAlign w:val="center"/>
          </w:tcPr>
          <w:p w:rsidR="00D558A1" w:rsidRPr="00823790" w:rsidRDefault="00D558A1" w:rsidP="00464FD2">
            <w:pPr>
              <w:pStyle w:val="Tabulka-titulka"/>
            </w:pPr>
            <w:r w:rsidRPr="00823790">
              <w:t>Typ zákazky:</w:t>
            </w:r>
          </w:p>
        </w:tc>
        <w:tc>
          <w:tcPr>
            <w:tcW w:w="3753" w:type="pct"/>
            <w:gridSpan w:val="2"/>
            <w:vAlign w:val="center"/>
          </w:tcPr>
          <w:p w:rsidR="00D558A1" w:rsidRPr="00546873" w:rsidRDefault="00D558A1" w:rsidP="00464FD2">
            <w:pPr>
              <w:pStyle w:val="Tabulka-titulka"/>
              <w:rPr>
                <w:sz w:val="24"/>
                <w:szCs w:val="24"/>
              </w:rPr>
            </w:pPr>
            <w:r w:rsidRPr="00546873">
              <w:rPr>
                <w:sz w:val="24"/>
                <w:szCs w:val="24"/>
              </w:rPr>
              <w:t>Nadlimitná zákazka na poskytnutie služby</w:t>
            </w:r>
          </w:p>
        </w:tc>
      </w:tr>
      <w:tr w:rsidR="00D558A1" w:rsidRPr="00823790" w:rsidTr="00234F8E">
        <w:trPr>
          <w:trHeight w:val="607"/>
          <w:jc w:val="center"/>
        </w:trPr>
        <w:tc>
          <w:tcPr>
            <w:tcW w:w="1247" w:type="pct"/>
            <w:vAlign w:val="center"/>
          </w:tcPr>
          <w:p w:rsidR="00D558A1" w:rsidRPr="00823790" w:rsidRDefault="00D558A1" w:rsidP="00464FD2">
            <w:pPr>
              <w:pStyle w:val="Tabulka-titulka"/>
            </w:pPr>
            <w:r>
              <w:t>Postup</w:t>
            </w:r>
            <w:r w:rsidRPr="00823790">
              <w:t>:</w:t>
            </w:r>
          </w:p>
        </w:tc>
        <w:tc>
          <w:tcPr>
            <w:tcW w:w="3753" w:type="pct"/>
            <w:gridSpan w:val="2"/>
            <w:vAlign w:val="center"/>
          </w:tcPr>
          <w:p w:rsidR="00D558A1" w:rsidRPr="00546873" w:rsidRDefault="00D558A1" w:rsidP="00ED10E7">
            <w:pPr>
              <w:pStyle w:val="Tabulka-titulka"/>
              <w:rPr>
                <w:sz w:val="24"/>
                <w:szCs w:val="24"/>
              </w:rPr>
            </w:pPr>
            <w:r w:rsidRPr="00546873">
              <w:rPr>
                <w:sz w:val="24"/>
                <w:szCs w:val="24"/>
              </w:rPr>
              <w:t>Verejná súťaž</w:t>
            </w:r>
          </w:p>
        </w:tc>
      </w:tr>
      <w:tr w:rsidR="00D558A1" w:rsidTr="00234F8E">
        <w:trPr>
          <w:trHeight w:val="607"/>
          <w:jc w:val="center"/>
        </w:trPr>
        <w:tc>
          <w:tcPr>
            <w:tcW w:w="1247" w:type="pct"/>
            <w:vAlign w:val="center"/>
          </w:tcPr>
          <w:p w:rsidR="00D558A1" w:rsidRDefault="00D558A1" w:rsidP="00464FD2">
            <w:pPr>
              <w:pStyle w:val="Tabulka-titulka"/>
            </w:pPr>
            <w:r>
              <w:t>Predmet zákazky:</w:t>
            </w:r>
          </w:p>
        </w:tc>
        <w:tc>
          <w:tcPr>
            <w:tcW w:w="3753" w:type="pct"/>
            <w:gridSpan w:val="2"/>
            <w:vAlign w:val="center"/>
          </w:tcPr>
          <w:p w:rsidR="00D558A1" w:rsidRPr="00E84EEE" w:rsidRDefault="00D558A1" w:rsidP="00464FD2">
            <w:pPr>
              <w:pStyle w:val="Tabulka-titulka"/>
              <w:rPr>
                <w:b/>
                <w:sz w:val="24"/>
                <w:szCs w:val="24"/>
              </w:rPr>
            </w:pPr>
            <w:r w:rsidRPr="00E84EEE">
              <w:rPr>
                <w:b/>
                <w:sz w:val="24"/>
                <w:szCs w:val="24"/>
              </w:rPr>
              <w:t>Monitorovanie vybraných prvkov v povrchových vodách II.</w:t>
            </w:r>
          </w:p>
        </w:tc>
      </w:tr>
      <w:tr w:rsidR="00D558A1" w:rsidTr="00234F8E">
        <w:trPr>
          <w:trHeight w:val="607"/>
          <w:jc w:val="center"/>
        </w:trPr>
        <w:tc>
          <w:tcPr>
            <w:tcW w:w="1247" w:type="pct"/>
            <w:tcBorders>
              <w:bottom w:val="single" w:sz="4" w:space="0" w:color="auto"/>
            </w:tcBorders>
            <w:vAlign w:val="center"/>
          </w:tcPr>
          <w:p w:rsidR="00D558A1" w:rsidRDefault="00D558A1" w:rsidP="00464FD2">
            <w:pPr>
              <w:pStyle w:val="Tabulka-titulka"/>
            </w:pPr>
            <w:r>
              <w:t>Dokument:</w:t>
            </w:r>
          </w:p>
        </w:tc>
        <w:tc>
          <w:tcPr>
            <w:tcW w:w="3753" w:type="pct"/>
            <w:gridSpan w:val="2"/>
            <w:tcBorders>
              <w:bottom w:val="single" w:sz="4" w:space="0" w:color="auto"/>
            </w:tcBorders>
            <w:shd w:val="clear" w:color="auto" w:fill="D9D9D9" w:themeFill="background1" w:themeFillShade="D9"/>
            <w:vAlign w:val="center"/>
          </w:tcPr>
          <w:p w:rsidR="00D558A1" w:rsidRPr="00E84EEE" w:rsidRDefault="00C42F37" w:rsidP="00C42F37">
            <w:pPr>
              <w:pStyle w:val="Tabulka-titulka"/>
              <w:rPr>
                <w:b/>
                <w:sz w:val="24"/>
                <w:szCs w:val="24"/>
              </w:rPr>
            </w:pPr>
            <w:r>
              <w:rPr>
                <w:b/>
                <w:sz w:val="24"/>
                <w:szCs w:val="24"/>
              </w:rPr>
              <w:t xml:space="preserve">Príloha č. 7 SP : </w:t>
            </w:r>
            <w:r w:rsidR="00E84EEE" w:rsidRPr="00E84EEE">
              <w:rPr>
                <w:b/>
                <w:sz w:val="24"/>
                <w:szCs w:val="24"/>
              </w:rPr>
              <w:t xml:space="preserve">Podmienky účasti </w:t>
            </w:r>
          </w:p>
        </w:tc>
      </w:tr>
      <w:tr w:rsidR="00D558A1" w:rsidRPr="00604795" w:rsidTr="00464FD2">
        <w:trPr>
          <w:jc w:val="center"/>
        </w:trPr>
        <w:tc>
          <w:tcPr>
            <w:tcW w:w="1247" w:type="pct"/>
            <w:tcBorders>
              <w:bottom w:val="nil"/>
              <w:right w:val="nil"/>
            </w:tcBorders>
          </w:tcPr>
          <w:p w:rsidR="00D558A1" w:rsidRPr="00604795" w:rsidRDefault="00D558A1" w:rsidP="00464FD2"/>
        </w:tc>
        <w:tc>
          <w:tcPr>
            <w:tcW w:w="3753" w:type="pct"/>
            <w:gridSpan w:val="2"/>
            <w:tcBorders>
              <w:left w:val="nil"/>
              <w:bottom w:val="nil"/>
            </w:tcBorders>
          </w:tcPr>
          <w:p w:rsidR="00D558A1" w:rsidRPr="00604795" w:rsidRDefault="00D558A1" w:rsidP="00464FD2"/>
        </w:tc>
      </w:tr>
      <w:tr w:rsidR="00D558A1" w:rsidRPr="00604795" w:rsidTr="00464FD2">
        <w:trPr>
          <w:jc w:val="center"/>
        </w:trPr>
        <w:tc>
          <w:tcPr>
            <w:tcW w:w="5000" w:type="pct"/>
            <w:gridSpan w:val="3"/>
            <w:tcBorders>
              <w:top w:val="nil"/>
              <w:bottom w:val="nil"/>
            </w:tcBorders>
          </w:tcPr>
          <w:p w:rsidR="00D558A1" w:rsidRPr="00E9539E" w:rsidRDefault="00E84EEE" w:rsidP="00464FD2">
            <w:pPr>
              <w:rPr>
                <w:b/>
                <w:i/>
                <w:szCs w:val="24"/>
              </w:rPr>
            </w:pPr>
            <w:r w:rsidRPr="00E9539E">
              <w:rPr>
                <w:b/>
                <w:i/>
                <w:szCs w:val="24"/>
              </w:rPr>
              <w:t>Spracoval:</w:t>
            </w:r>
          </w:p>
        </w:tc>
      </w:tr>
      <w:tr w:rsidR="00D558A1" w:rsidRPr="00604795" w:rsidTr="00234F8E">
        <w:trPr>
          <w:trHeight w:val="489"/>
          <w:jc w:val="center"/>
        </w:trPr>
        <w:tc>
          <w:tcPr>
            <w:tcW w:w="2500" w:type="pct"/>
            <w:gridSpan w:val="2"/>
            <w:tcBorders>
              <w:top w:val="nil"/>
              <w:bottom w:val="nil"/>
              <w:right w:val="nil"/>
            </w:tcBorders>
          </w:tcPr>
          <w:p w:rsidR="00D558A1" w:rsidRPr="00B45254" w:rsidRDefault="00D558A1" w:rsidP="00E51517">
            <w:pPr>
              <w:pStyle w:val="Tabulka-titulka"/>
              <w:rPr>
                <w:sz w:val="24"/>
                <w:szCs w:val="24"/>
              </w:rPr>
            </w:pPr>
            <w:r w:rsidRPr="00B45254">
              <w:rPr>
                <w:sz w:val="24"/>
                <w:szCs w:val="24"/>
              </w:rPr>
              <w:t>V Ko</w:t>
            </w:r>
            <w:r w:rsidR="005220C9" w:rsidRPr="00B45254">
              <w:rPr>
                <w:sz w:val="24"/>
                <w:szCs w:val="24"/>
              </w:rPr>
              <w:t>márne</w:t>
            </w:r>
            <w:r w:rsidRPr="00B45254">
              <w:rPr>
                <w:sz w:val="24"/>
                <w:szCs w:val="24"/>
              </w:rPr>
              <w:t xml:space="preserve">, </w:t>
            </w:r>
            <w:r w:rsidR="005220C9" w:rsidRPr="00B45254">
              <w:rPr>
                <w:sz w:val="24"/>
                <w:szCs w:val="24"/>
              </w:rPr>
              <w:t>30.</w:t>
            </w:r>
            <w:r w:rsidR="00E51517">
              <w:rPr>
                <w:sz w:val="24"/>
                <w:szCs w:val="24"/>
              </w:rPr>
              <w:t>5</w:t>
            </w:r>
            <w:r w:rsidR="005220C9" w:rsidRPr="00B45254">
              <w:rPr>
                <w:sz w:val="24"/>
                <w:szCs w:val="24"/>
              </w:rPr>
              <w:t>.2017</w:t>
            </w:r>
          </w:p>
        </w:tc>
        <w:tc>
          <w:tcPr>
            <w:tcW w:w="2500" w:type="pct"/>
            <w:tcBorders>
              <w:top w:val="nil"/>
              <w:left w:val="nil"/>
              <w:bottom w:val="dashed" w:sz="4" w:space="0" w:color="auto"/>
            </w:tcBorders>
          </w:tcPr>
          <w:p w:rsidR="00D558A1" w:rsidRPr="00604795" w:rsidRDefault="00D558A1" w:rsidP="00464FD2"/>
        </w:tc>
      </w:tr>
      <w:tr w:rsidR="00D558A1" w:rsidRPr="00604795" w:rsidTr="00464FD2">
        <w:trPr>
          <w:jc w:val="center"/>
        </w:trPr>
        <w:tc>
          <w:tcPr>
            <w:tcW w:w="2500" w:type="pct"/>
            <w:gridSpan w:val="2"/>
            <w:tcBorders>
              <w:top w:val="nil"/>
              <w:bottom w:val="nil"/>
              <w:right w:val="nil"/>
            </w:tcBorders>
          </w:tcPr>
          <w:p w:rsidR="00D558A1" w:rsidRPr="00B45254" w:rsidRDefault="00D558A1" w:rsidP="00464FD2">
            <w:pPr>
              <w:pStyle w:val="Tabulka-titulka"/>
              <w:rPr>
                <w:sz w:val="24"/>
                <w:szCs w:val="24"/>
              </w:rPr>
            </w:pPr>
          </w:p>
        </w:tc>
        <w:tc>
          <w:tcPr>
            <w:tcW w:w="2500" w:type="pct"/>
            <w:tcBorders>
              <w:top w:val="nil"/>
              <w:left w:val="nil"/>
              <w:bottom w:val="nil"/>
            </w:tcBorders>
          </w:tcPr>
          <w:p w:rsidR="00D558A1" w:rsidRPr="00CB1731" w:rsidRDefault="005220C9" w:rsidP="00464FD2">
            <w:pPr>
              <w:pStyle w:val="Tabulka-titulka"/>
              <w:jc w:val="center"/>
              <w:rPr>
                <w:sz w:val="24"/>
                <w:szCs w:val="24"/>
              </w:rPr>
            </w:pPr>
            <w:r>
              <w:rPr>
                <w:sz w:val="24"/>
                <w:szCs w:val="24"/>
              </w:rPr>
              <w:t>Mgr. Erika Keresztesová</w:t>
            </w:r>
            <w:r w:rsidR="00D558A1">
              <w:rPr>
                <w:sz w:val="24"/>
                <w:szCs w:val="24"/>
              </w:rPr>
              <w:t>.</w:t>
            </w:r>
          </w:p>
          <w:p w:rsidR="00D558A1" w:rsidRPr="00CB1731" w:rsidRDefault="00D558A1" w:rsidP="005220C9">
            <w:pPr>
              <w:pStyle w:val="Tabulka-titulka"/>
              <w:jc w:val="center"/>
              <w:rPr>
                <w:sz w:val="24"/>
                <w:szCs w:val="24"/>
              </w:rPr>
            </w:pPr>
            <w:r w:rsidRPr="00CB1731">
              <w:rPr>
                <w:sz w:val="24"/>
                <w:szCs w:val="24"/>
              </w:rPr>
              <w:t xml:space="preserve">osoba zodpovedná za procesnú stránku verejného obstarávania, zástupca spoločnosti </w:t>
            </w:r>
            <w:r w:rsidR="005220C9">
              <w:rPr>
                <w:sz w:val="24"/>
                <w:szCs w:val="24"/>
              </w:rPr>
              <w:t>Premier Consulting EU,</w:t>
            </w:r>
            <w:r w:rsidRPr="00CB1731">
              <w:rPr>
                <w:sz w:val="24"/>
                <w:szCs w:val="24"/>
              </w:rPr>
              <w:t xml:space="preserve"> s.r.o.</w:t>
            </w:r>
          </w:p>
        </w:tc>
      </w:tr>
      <w:tr w:rsidR="00D558A1" w:rsidRPr="00604795" w:rsidTr="000F47A2">
        <w:trPr>
          <w:jc w:val="center"/>
        </w:trPr>
        <w:tc>
          <w:tcPr>
            <w:tcW w:w="2500" w:type="pct"/>
            <w:gridSpan w:val="2"/>
            <w:tcBorders>
              <w:top w:val="nil"/>
              <w:bottom w:val="nil"/>
              <w:right w:val="nil"/>
            </w:tcBorders>
          </w:tcPr>
          <w:p w:rsidR="00D558A1" w:rsidRPr="00B45254" w:rsidRDefault="00D558A1" w:rsidP="00464FD2">
            <w:pPr>
              <w:pStyle w:val="Tabulka-titulka"/>
              <w:rPr>
                <w:sz w:val="24"/>
                <w:szCs w:val="24"/>
              </w:rPr>
            </w:pPr>
          </w:p>
          <w:p w:rsidR="00754E38" w:rsidRPr="00B45254" w:rsidRDefault="00754E38" w:rsidP="00464FD2">
            <w:pPr>
              <w:pStyle w:val="Tabulka-titulka"/>
              <w:rPr>
                <w:sz w:val="24"/>
                <w:szCs w:val="24"/>
              </w:rPr>
            </w:pPr>
          </w:p>
        </w:tc>
        <w:tc>
          <w:tcPr>
            <w:tcW w:w="2500" w:type="pct"/>
            <w:tcBorders>
              <w:top w:val="nil"/>
              <w:left w:val="nil"/>
              <w:bottom w:val="nil"/>
            </w:tcBorders>
          </w:tcPr>
          <w:p w:rsidR="00D558A1" w:rsidRPr="00CB1731" w:rsidRDefault="00D558A1" w:rsidP="00464FD2">
            <w:pPr>
              <w:pStyle w:val="Tabulka-titulka"/>
              <w:jc w:val="center"/>
              <w:rPr>
                <w:sz w:val="24"/>
                <w:szCs w:val="24"/>
                <w:highlight w:val="cyan"/>
              </w:rPr>
            </w:pPr>
          </w:p>
        </w:tc>
      </w:tr>
      <w:tr w:rsidR="006A49A4" w:rsidRPr="00604795" w:rsidTr="000F47A2">
        <w:trPr>
          <w:jc w:val="center"/>
        </w:trPr>
        <w:tc>
          <w:tcPr>
            <w:tcW w:w="2500" w:type="pct"/>
            <w:gridSpan w:val="2"/>
            <w:tcBorders>
              <w:top w:val="nil"/>
              <w:bottom w:val="nil"/>
              <w:right w:val="nil"/>
            </w:tcBorders>
          </w:tcPr>
          <w:p w:rsidR="006A49A4" w:rsidRPr="00B45254" w:rsidRDefault="006A49A4" w:rsidP="006A49A4">
            <w:pPr>
              <w:pStyle w:val="Tabulka-titulka"/>
              <w:rPr>
                <w:b/>
                <w:i/>
                <w:sz w:val="24"/>
                <w:szCs w:val="24"/>
              </w:rPr>
            </w:pPr>
            <w:r w:rsidRPr="00B45254">
              <w:rPr>
                <w:b/>
                <w:i/>
                <w:sz w:val="24"/>
                <w:szCs w:val="24"/>
              </w:rPr>
              <w:t>Schválil</w:t>
            </w:r>
            <w:r w:rsidR="000F47A2" w:rsidRPr="00B45254">
              <w:rPr>
                <w:b/>
                <w:i/>
                <w:sz w:val="24"/>
                <w:szCs w:val="24"/>
              </w:rPr>
              <w:t>i</w:t>
            </w:r>
            <w:r w:rsidRPr="00B45254">
              <w:rPr>
                <w:b/>
                <w:i/>
                <w:sz w:val="24"/>
                <w:szCs w:val="24"/>
              </w:rPr>
              <w:t>:</w:t>
            </w:r>
          </w:p>
        </w:tc>
        <w:tc>
          <w:tcPr>
            <w:tcW w:w="2500" w:type="pct"/>
            <w:tcBorders>
              <w:top w:val="nil"/>
              <w:left w:val="nil"/>
              <w:bottom w:val="dashed" w:sz="4" w:space="0" w:color="auto"/>
            </w:tcBorders>
          </w:tcPr>
          <w:p w:rsidR="006A49A4" w:rsidRPr="00604795" w:rsidRDefault="006A49A4" w:rsidP="006A49A4"/>
        </w:tc>
      </w:tr>
      <w:tr w:rsidR="006A49A4" w:rsidRPr="00604795" w:rsidTr="00234F8E">
        <w:trPr>
          <w:trHeight w:val="1555"/>
          <w:jc w:val="center"/>
        </w:trPr>
        <w:tc>
          <w:tcPr>
            <w:tcW w:w="2500" w:type="pct"/>
            <w:gridSpan w:val="2"/>
            <w:tcBorders>
              <w:top w:val="nil"/>
              <w:bottom w:val="nil"/>
              <w:right w:val="nil"/>
            </w:tcBorders>
          </w:tcPr>
          <w:p w:rsidR="006A49A4" w:rsidRPr="00B45254" w:rsidRDefault="006A49A4" w:rsidP="006A49A4">
            <w:pPr>
              <w:pStyle w:val="Tabulka-titulka"/>
              <w:rPr>
                <w:sz w:val="24"/>
                <w:szCs w:val="24"/>
              </w:rPr>
            </w:pPr>
            <w:r w:rsidRPr="00B45254">
              <w:rPr>
                <w:sz w:val="24"/>
                <w:szCs w:val="24"/>
              </w:rPr>
              <w:t xml:space="preserve">V Bratislave, </w:t>
            </w:r>
            <w:r w:rsidR="005220C9" w:rsidRPr="00B45254">
              <w:rPr>
                <w:sz w:val="24"/>
                <w:szCs w:val="24"/>
              </w:rPr>
              <w:t>30.</w:t>
            </w:r>
            <w:r w:rsidR="00E51517">
              <w:rPr>
                <w:sz w:val="24"/>
                <w:szCs w:val="24"/>
              </w:rPr>
              <w:t>5</w:t>
            </w:r>
            <w:r w:rsidR="005220C9" w:rsidRPr="00B45254">
              <w:rPr>
                <w:sz w:val="24"/>
                <w:szCs w:val="24"/>
              </w:rPr>
              <w:t>.2017</w:t>
            </w:r>
          </w:p>
          <w:p w:rsidR="006A49A4" w:rsidRPr="00B45254" w:rsidRDefault="006A49A4" w:rsidP="006A49A4">
            <w:pPr>
              <w:pStyle w:val="Tabulka-titulka"/>
              <w:rPr>
                <w:sz w:val="24"/>
                <w:szCs w:val="24"/>
              </w:rPr>
            </w:pPr>
          </w:p>
          <w:p w:rsidR="00754E38" w:rsidRPr="00B45254" w:rsidRDefault="00754E38" w:rsidP="006A49A4">
            <w:pPr>
              <w:pStyle w:val="Tabulka-titulka"/>
              <w:rPr>
                <w:sz w:val="24"/>
                <w:szCs w:val="24"/>
              </w:rPr>
            </w:pPr>
          </w:p>
          <w:p w:rsidR="00754E38" w:rsidRPr="00B45254" w:rsidRDefault="00754E38" w:rsidP="006A49A4">
            <w:pPr>
              <w:pStyle w:val="Tabulka-titulka"/>
              <w:rPr>
                <w:sz w:val="24"/>
                <w:szCs w:val="24"/>
              </w:rPr>
            </w:pPr>
          </w:p>
        </w:tc>
        <w:tc>
          <w:tcPr>
            <w:tcW w:w="2500" w:type="pct"/>
            <w:tcBorders>
              <w:top w:val="dashed" w:sz="4" w:space="0" w:color="auto"/>
              <w:left w:val="nil"/>
              <w:bottom w:val="nil"/>
            </w:tcBorders>
          </w:tcPr>
          <w:p w:rsidR="006A49A4" w:rsidRPr="00CB1731" w:rsidRDefault="006A49A4" w:rsidP="006A49A4">
            <w:pPr>
              <w:pStyle w:val="Tabulka-titulka"/>
              <w:jc w:val="center"/>
              <w:rPr>
                <w:sz w:val="24"/>
                <w:szCs w:val="24"/>
              </w:rPr>
            </w:pPr>
            <w:r w:rsidRPr="006A49A4">
              <w:rPr>
                <w:sz w:val="24"/>
                <w:szCs w:val="24"/>
              </w:rPr>
              <w:t>RNDr. Jarmila  Makovinská, CSc.</w:t>
            </w:r>
          </w:p>
          <w:p w:rsidR="006A49A4" w:rsidRPr="00CB1731" w:rsidRDefault="006A49A4" w:rsidP="006A49A4">
            <w:pPr>
              <w:pStyle w:val="Tabulka-titulka"/>
              <w:jc w:val="center"/>
              <w:rPr>
                <w:sz w:val="24"/>
                <w:szCs w:val="24"/>
              </w:rPr>
            </w:pPr>
            <w:r w:rsidRPr="006A49A4">
              <w:rPr>
                <w:sz w:val="24"/>
                <w:szCs w:val="24"/>
              </w:rPr>
              <w:t>odborný garant</w:t>
            </w:r>
            <w:r w:rsidR="0080099F">
              <w:rPr>
                <w:sz w:val="24"/>
                <w:szCs w:val="24"/>
              </w:rPr>
              <w:t xml:space="preserve"> projektu</w:t>
            </w:r>
            <w:r w:rsidRPr="006A49A4">
              <w:rPr>
                <w:sz w:val="24"/>
                <w:szCs w:val="24"/>
              </w:rPr>
              <w:t>, VÚVH</w:t>
            </w:r>
          </w:p>
        </w:tc>
      </w:tr>
      <w:tr w:rsidR="00B354F8" w:rsidRPr="00604795" w:rsidTr="00464FD2">
        <w:trPr>
          <w:jc w:val="center"/>
        </w:trPr>
        <w:tc>
          <w:tcPr>
            <w:tcW w:w="2500" w:type="pct"/>
            <w:gridSpan w:val="2"/>
            <w:tcBorders>
              <w:top w:val="nil"/>
              <w:bottom w:val="nil"/>
              <w:right w:val="nil"/>
            </w:tcBorders>
          </w:tcPr>
          <w:p w:rsidR="00B354F8" w:rsidRPr="00B45254" w:rsidRDefault="00B354F8" w:rsidP="00B354F8">
            <w:pPr>
              <w:pStyle w:val="Tabulka-titulka"/>
              <w:rPr>
                <w:sz w:val="24"/>
                <w:szCs w:val="24"/>
              </w:rPr>
            </w:pPr>
            <w:r w:rsidRPr="00B45254">
              <w:rPr>
                <w:sz w:val="24"/>
                <w:szCs w:val="24"/>
              </w:rPr>
              <w:t xml:space="preserve">V Bratislave, </w:t>
            </w:r>
            <w:r w:rsidR="00E51517">
              <w:rPr>
                <w:sz w:val="24"/>
                <w:szCs w:val="24"/>
              </w:rPr>
              <w:t>30.5</w:t>
            </w:r>
            <w:r w:rsidR="005220C9" w:rsidRPr="00B45254">
              <w:rPr>
                <w:sz w:val="24"/>
                <w:szCs w:val="24"/>
              </w:rPr>
              <w:t>.2017</w:t>
            </w:r>
          </w:p>
        </w:tc>
        <w:tc>
          <w:tcPr>
            <w:tcW w:w="2500" w:type="pct"/>
            <w:tcBorders>
              <w:top w:val="nil"/>
              <w:left w:val="nil"/>
              <w:bottom w:val="dashed" w:sz="4" w:space="0" w:color="auto"/>
            </w:tcBorders>
          </w:tcPr>
          <w:p w:rsidR="00B354F8" w:rsidRPr="00CB1731" w:rsidRDefault="00B354F8" w:rsidP="00B354F8">
            <w:pPr>
              <w:pStyle w:val="Tabulka-titulka"/>
              <w:jc w:val="center"/>
              <w:rPr>
                <w:sz w:val="24"/>
                <w:szCs w:val="24"/>
                <w:highlight w:val="cyan"/>
              </w:rPr>
            </w:pPr>
          </w:p>
        </w:tc>
      </w:tr>
      <w:tr w:rsidR="00B354F8" w:rsidRPr="00604795" w:rsidTr="00464FD2">
        <w:trPr>
          <w:jc w:val="center"/>
        </w:trPr>
        <w:tc>
          <w:tcPr>
            <w:tcW w:w="2500" w:type="pct"/>
            <w:gridSpan w:val="2"/>
            <w:tcBorders>
              <w:top w:val="nil"/>
              <w:bottom w:val="nil"/>
              <w:right w:val="nil"/>
            </w:tcBorders>
          </w:tcPr>
          <w:p w:rsidR="00B354F8" w:rsidRDefault="00B354F8" w:rsidP="00B354F8">
            <w:pPr>
              <w:pStyle w:val="Tabulka-titulka"/>
              <w:rPr>
                <w:sz w:val="24"/>
                <w:szCs w:val="24"/>
              </w:rPr>
            </w:pPr>
          </w:p>
        </w:tc>
        <w:tc>
          <w:tcPr>
            <w:tcW w:w="2500" w:type="pct"/>
            <w:tcBorders>
              <w:top w:val="dashed" w:sz="4" w:space="0" w:color="auto"/>
              <w:left w:val="nil"/>
              <w:bottom w:val="nil"/>
            </w:tcBorders>
          </w:tcPr>
          <w:p w:rsidR="00B354F8" w:rsidRDefault="00B354F8" w:rsidP="00B354F8">
            <w:pPr>
              <w:pStyle w:val="Tabulka-titulka"/>
              <w:jc w:val="center"/>
              <w:rPr>
                <w:sz w:val="24"/>
                <w:szCs w:val="24"/>
              </w:rPr>
            </w:pPr>
            <w:r w:rsidRPr="001C747E">
              <w:rPr>
                <w:sz w:val="24"/>
                <w:szCs w:val="24"/>
              </w:rPr>
              <w:t>Ing. Ľubica Kopčová, PhD.</w:t>
            </w:r>
          </w:p>
          <w:p w:rsidR="00B354F8" w:rsidRPr="00CB1731" w:rsidRDefault="00B354F8" w:rsidP="00B354F8">
            <w:pPr>
              <w:pStyle w:val="Tabulka-titulka"/>
              <w:jc w:val="center"/>
              <w:rPr>
                <w:sz w:val="24"/>
                <w:szCs w:val="24"/>
                <w:highlight w:val="cyan"/>
              </w:rPr>
            </w:pPr>
            <w:r w:rsidRPr="001C747E">
              <w:rPr>
                <w:sz w:val="24"/>
                <w:szCs w:val="24"/>
              </w:rPr>
              <w:t>Generálna riaditeľka</w:t>
            </w:r>
            <w:r w:rsidR="006A49A4">
              <w:rPr>
                <w:sz w:val="24"/>
                <w:szCs w:val="24"/>
              </w:rPr>
              <w:t xml:space="preserve"> VÚVH</w:t>
            </w:r>
          </w:p>
        </w:tc>
      </w:tr>
      <w:tr w:rsidR="00B354F8" w:rsidTr="00CB595C">
        <w:trPr>
          <w:jc w:val="center"/>
        </w:trPr>
        <w:tc>
          <w:tcPr>
            <w:tcW w:w="1247" w:type="pct"/>
            <w:tcBorders>
              <w:top w:val="nil"/>
              <w:bottom w:val="single" w:sz="4" w:space="0" w:color="auto"/>
              <w:right w:val="nil"/>
            </w:tcBorders>
          </w:tcPr>
          <w:p w:rsidR="00B354F8" w:rsidRPr="00D94233" w:rsidRDefault="00B354F8" w:rsidP="00B354F8">
            <w:pPr>
              <w:pStyle w:val="Tabulka-titulka"/>
              <w:rPr>
                <w:highlight w:val="yellow"/>
              </w:rPr>
            </w:pPr>
          </w:p>
        </w:tc>
        <w:tc>
          <w:tcPr>
            <w:tcW w:w="3753" w:type="pct"/>
            <w:gridSpan w:val="2"/>
            <w:tcBorders>
              <w:top w:val="nil"/>
              <w:left w:val="nil"/>
              <w:bottom w:val="single" w:sz="4" w:space="0" w:color="auto"/>
            </w:tcBorders>
            <w:vAlign w:val="bottom"/>
          </w:tcPr>
          <w:p w:rsidR="00B354F8" w:rsidRPr="008E09F8" w:rsidRDefault="00B354F8" w:rsidP="00B354F8">
            <w:pPr>
              <w:pStyle w:val="Tabulka-titulka"/>
            </w:pPr>
          </w:p>
        </w:tc>
      </w:tr>
    </w:tbl>
    <w:p w:rsidR="00CB595C" w:rsidRDefault="00CB595C" w:rsidP="00F814A1"/>
    <w:p w:rsidR="00D558A1" w:rsidRDefault="00CB595C" w:rsidP="00CB595C">
      <w:r>
        <w:br w:type="page"/>
      </w:r>
    </w:p>
    <w:p w:rsidR="00D15E1F" w:rsidRPr="00D15E1F" w:rsidRDefault="00D15E1F" w:rsidP="003602EB">
      <w:pPr>
        <w:pStyle w:val="Odsekzoznamu"/>
        <w:keepNext/>
        <w:numPr>
          <w:ilvl w:val="0"/>
          <w:numId w:val="29"/>
        </w:numPr>
        <w:spacing w:before="240" w:after="60"/>
        <w:outlineLvl w:val="0"/>
        <w:rPr>
          <w:rFonts w:eastAsia="Times New Roman"/>
          <w:b/>
          <w:bCs/>
          <w:caps/>
          <w:vanish/>
          <w:kern w:val="32"/>
          <w:szCs w:val="32"/>
        </w:rPr>
      </w:pPr>
    </w:p>
    <w:p w:rsidR="00D15E1F" w:rsidRPr="00D15E1F" w:rsidRDefault="00D15E1F" w:rsidP="003602EB">
      <w:pPr>
        <w:pStyle w:val="Odsekzoznamu"/>
        <w:keepNext/>
        <w:numPr>
          <w:ilvl w:val="0"/>
          <w:numId w:val="29"/>
        </w:numPr>
        <w:spacing w:before="240" w:after="60"/>
        <w:outlineLvl w:val="0"/>
        <w:rPr>
          <w:rFonts w:eastAsia="Times New Roman"/>
          <w:b/>
          <w:bCs/>
          <w:caps/>
          <w:vanish/>
          <w:kern w:val="32"/>
          <w:szCs w:val="32"/>
        </w:rPr>
      </w:pPr>
    </w:p>
    <w:p w:rsidR="003602EB" w:rsidRPr="00163DF0" w:rsidRDefault="003602EB" w:rsidP="003602EB">
      <w:pPr>
        <w:pStyle w:val="Nadpis1"/>
      </w:pPr>
      <w:r w:rsidRPr="00163DF0">
        <w:t>ODDIEL III: PRÁVNE, EKONOMICKÉ, FINANČNÉ A TECHNICKÉ INFORMÁCIE</w:t>
      </w:r>
    </w:p>
    <w:p w:rsidR="0078169C" w:rsidRDefault="0078169C" w:rsidP="0078169C">
      <w:pPr>
        <w:pStyle w:val="Nadpis2"/>
      </w:pPr>
      <w:r w:rsidRPr="00700209">
        <w:t>PODMIENKY ÚČASTI</w:t>
      </w:r>
    </w:p>
    <w:p w:rsidR="0074489D" w:rsidRDefault="0074489D" w:rsidP="0074489D"/>
    <w:p w:rsidR="0074489D" w:rsidRDefault="00C42F37" w:rsidP="0074489D">
      <w:pPr>
        <w:pStyle w:val="Nadpis3"/>
      </w:pPr>
      <w:r w:rsidRPr="00C42F37">
        <w:rPr>
          <w:bCs w:val="0"/>
          <w:szCs w:val="24"/>
          <w:shd w:val="clear" w:color="auto" w:fill="FFFFFF"/>
        </w:rPr>
        <w:t>Vhodnosť vykonávať profesionálnu činnosť vrátane požiadaviek týkajúcich sa zápisu do živnostenských alebo obchodných registrov</w:t>
      </w:r>
      <w:r>
        <w:t xml:space="preserve"> (</w:t>
      </w:r>
      <w:r w:rsidR="00ED10E7" w:rsidRPr="00ED10E7">
        <w:t>Osobné postavenie</w:t>
      </w:r>
      <w:r>
        <w:t xml:space="preserve">) </w:t>
      </w:r>
    </w:p>
    <w:p w:rsidR="0074489D" w:rsidRPr="00ED10E7" w:rsidRDefault="0074489D" w:rsidP="0074489D">
      <w:pPr>
        <w:pStyle w:val="Text-1-ods"/>
        <w:rPr>
          <w:color w:val="auto"/>
        </w:rPr>
      </w:pPr>
      <w:r w:rsidRPr="00ED10E7">
        <w:rPr>
          <w:color w:val="auto"/>
        </w:rPr>
        <w:t>Minimálna požadovaná úroveň štandardov</w:t>
      </w:r>
    </w:p>
    <w:p w:rsidR="0074489D" w:rsidRPr="00577A28" w:rsidRDefault="00ED10E7" w:rsidP="0074489D">
      <w:pPr>
        <w:pStyle w:val="cislo-2"/>
        <w:rPr>
          <w:color w:val="auto"/>
        </w:rPr>
      </w:pPr>
      <w:r w:rsidRPr="00577A28">
        <w:rPr>
          <w:color w:val="000000" w:themeColor="text1"/>
        </w:rPr>
        <w:t xml:space="preserve">Verejného obstarávania sa môže zúčastniť len ten, kto spĺňa podmienky účasti </w:t>
      </w:r>
      <w:r w:rsidRPr="00577A28">
        <w:rPr>
          <w:color w:val="auto"/>
        </w:rPr>
        <w:t>týkajúce sa osobného postavenia podľa § 32 ods. 1 ZVO.</w:t>
      </w:r>
    </w:p>
    <w:p w:rsidR="0074489D" w:rsidRPr="00577A28" w:rsidRDefault="00577A28" w:rsidP="0074489D">
      <w:pPr>
        <w:pStyle w:val="cislo-2"/>
        <w:rPr>
          <w:color w:val="auto"/>
        </w:rPr>
      </w:pPr>
      <w:r w:rsidRPr="00577A28">
        <w:rPr>
          <w:color w:val="auto"/>
        </w:rPr>
        <w:t>Hospodársky subjekt preukazuje splnenie podmienok účasti osobného postavenia podľa § 32 ods. 1 písm. a</w:t>
      </w:r>
      <w:r w:rsidRPr="00577A28">
        <w:rPr>
          <w:color w:val="auto"/>
          <w:sz w:val="22"/>
        </w:rPr>
        <w:t>) až f) a ods. 2,4 a 5 ZVO</w:t>
      </w:r>
    </w:p>
    <w:p w:rsidR="0074489D" w:rsidRPr="00577A28" w:rsidRDefault="0074489D" w:rsidP="0074489D">
      <w:pPr>
        <w:pStyle w:val="cislo-4"/>
        <w:numPr>
          <w:ilvl w:val="0"/>
          <w:numId w:val="0"/>
        </w:numPr>
        <w:ind w:left="1066"/>
        <w:rPr>
          <w:color w:val="auto"/>
          <w:sz w:val="22"/>
        </w:rPr>
      </w:pPr>
    </w:p>
    <w:p w:rsidR="00577A28" w:rsidRPr="00577A28" w:rsidRDefault="00577A28" w:rsidP="0074489D">
      <w:pPr>
        <w:pStyle w:val="Text-1-odr-1"/>
        <w:rPr>
          <w:color w:val="auto"/>
          <w:sz w:val="22"/>
        </w:rPr>
      </w:pPr>
      <w:r w:rsidRPr="00577A28">
        <w:rPr>
          <w:color w:val="auto"/>
          <w:sz w:val="22"/>
        </w:rPr>
        <w:t>zápisom do zoznamu hospodárskych subjektov podľa § 152 ods. 1 ZVO, ktorý vedie Úrad pre verejné obstarávanie,</w:t>
      </w:r>
    </w:p>
    <w:p w:rsidR="0074489D" w:rsidRPr="00577A28" w:rsidRDefault="00577A28" w:rsidP="00577A28">
      <w:pPr>
        <w:pStyle w:val="Text-1-odr-1"/>
        <w:numPr>
          <w:ilvl w:val="0"/>
          <w:numId w:val="0"/>
        </w:numPr>
        <w:ind w:left="1423"/>
        <w:rPr>
          <w:color w:val="auto"/>
          <w:sz w:val="22"/>
        </w:rPr>
      </w:pPr>
      <w:r w:rsidRPr="00577A28">
        <w:rPr>
          <w:color w:val="auto"/>
          <w:sz w:val="22"/>
        </w:rPr>
        <w:t>alebo</w:t>
      </w:r>
    </w:p>
    <w:p w:rsidR="0074489D" w:rsidRPr="00577A28" w:rsidRDefault="00577A28" w:rsidP="0074489D">
      <w:pPr>
        <w:pStyle w:val="Text-1-odr-1"/>
        <w:rPr>
          <w:color w:val="auto"/>
          <w:sz w:val="22"/>
        </w:rPr>
      </w:pPr>
      <w:r w:rsidRPr="00577A28">
        <w:rPr>
          <w:color w:val="auto"/>
          <w:sz w:val="22"/>
        </w:rPr>
        <w:t>predložením dokladov podľa § 32 ods. 2,4 a 5 ZVO ( vyžaduje sa predloženie originálov alebo úradne osvedčených kópií dokladov preukazujúcich splnenie podmienok účasti týkajúcich sa osobného postavenia).</w:t>
      </w:r>
    </w:p>
    <w:p w:rsidR="00577A28" w:rsidRPr="00577A28" w:rsidRDefault="00577A28" w:rsidP="00577A28">
      <w:pPr>
        <w:pStyle w:val="Text-1-odr-1"/>
        <w:numPr>
          <w:ilvl w:val="0"/>
          <w:numId w:val="0"/>
        </w:numPr>
        <w:ind w:left="1423"/>
        <w:rPr>
          <w:color w:val="auto"/>
          <w:sz w:val="22"/>
        </w:rPr>
      </w:pPr>
    </w:p>
    <w:p w:rsidR="0074489D" w:rsidRPr="00577A28" w:rsidRDefault="00577A28" w:rsidP="00577A28">
      <w:pPr>
        <w:pStyle w:val="Text-1-odr-1"/>
        <w:numPr>
          <w:ilvl w:val="0"/>
          <w:numId w:val="0"/>
        </w:numPr>
        <w:ind w:left="1423"/>
        <w:rPr>
          <w:color w:val="auto"/>
          <w:sz w:val="22"/>
        </w:rPr>
      </w:pPr>
      <w:r w:rsidRPr="00577A28">
        <w:rPr>
          <w:color w:val="auto"/>
          <w:sz w:val="22"/>
        </w:rPr>
        <w:t>Nevyžaduje sa, aby hospodársky subjekt vo verejnom obstarávaní preukazoval splnenie podmienok účasti osobného postavenia podľa § 32 ods. 1 písm. g) a h) ZVO, dôkazné bremeno dôkazu, že hospodársky subjekt nespĺňa tieto podmienky účasti, je na verejnom obstarávateľovi.</w:t>
      </w:r>
    </w:p>
    <w:p w:rsidR="0074489D" w:rsidRPr="00E505EE" w:rsidRDefault="00E505EE" w:rsidP="0074489D">
      <w:pPr>
        <w:pStyle w:val="cislo-2"/>
        <w:rPr>
          <w:color w:val="auto"/>
        </w:rPr>
      </w:pPr>
      <w:r w:rsidRPr="00E505EE">
        <w:rPr>
          <w:color w:val="auto"/>
        </w:rPr>
        <w:t>Podľa § 32 ods. 7 ZVO je podmienka účasti týkajúca sa osobného postavenia podľa ods. 1 písm. b</w:t>
      </w:r>
      <w:r w:rsidRPr="00E505EE">
        <w:rPr>
          <w:color w:val="auto"/>
          <w:sz w:val="22"/>
        </w:rPr>
        <w:t>) a c) splnená, ak uchádzač zaplatil nedoplatky alebo mu bolo povolené nedoplatky platiť v splátkach. Verejný obstarávateľ je bez ohľadu na § 152 ods. 4 oprávnený od uchádzača dodatočne vyžiadať doklad podľa § 32 ods. 2 písm. b) a c) ZVO.</w:t>
      </w:r>
    </w:p>
    <w:p w:rsidR="0074489D" w:rsidRPr="00E505EE" w:rsidRDefault="00E505EE" w:rsidP="0074489D">
      <w:pPr>
        <w:pStyle w:val="cislo-2"/>
        <w:rPr>
          <w:color w:val="auto"/>
        </w:rPr>
      </w:pPr>
      <w:r w:rsidRPr="00E505EE">
        <w:rPr>
          <w:color w:val="auto"/>
        </w:rPr>
        <w:t>Verejný obstarávateľ podľa § 152 ods. 3 ZVO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r w:rsidR="0074489D" w:rsidRPr="00E505EE">
        <w:rPr>
          <w:color w:val="auto"/>
        </w:rPr>
        <w:t xml:space="preserve">. </w:t>
      </w:r>
    </w:p>
    <w:p w:rsidR="0074489D" w:rsidRPr="00E505EE" w:rsidRDefault="00E505EE" w:rsidP="0074489D">
      <w:pPr>
        <w:pStyle w:val="cislo-2"/>
        <w:rPr>
          <w:color w:val="auto"/>
        </w:rPr>
      </w:pPr>
      <w:r w:rsidRPr="00E505EE">
        <w:rPr>
          <w:color w:val="auto"/>
        </w:rPr>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tej časti predmetu zákazky, ktorú má zabezpečiť</w:t>
      </w:r>
      <w:r w:rsidR="0074489D" w:rsidRPr="00E505EE">
        <w:rPr>
          <w:color w:val="auto"/>
        </w:rPr>
        <w:t>.</w:t>
      </w:r>
    </w:p>
    <w:p w:rsidR="0074489D" w:rsidRPr="007A7F40" w:rsidRDefault="002E4B33" w:rsidP="0074489D">
      <w:pPr>
        <w:pStyle w:val="cislo-2"/>
        <w:rPr>
          <w:color w:val="auto"/>
        </w:rPr>
      </w:pPr>
      <w:r w:rsidRPr="007A7F40">
        <w:rPr>
          <w:color w:val="auto"/>
        </w:rPr>
        <w:t>Hospodársky subjekt môže predbežne nahradiť doklady na preukázanie splnenia podmienok účasti určené verejným obstarávateľom predložením dokumentu „Jednotný európsky dokument ( ďalej len „JED“</w:t>
      </w:r>
      <w:r w:rsidRPr="007A7F40">
        <w:rPr>
          <w:color w:val="auto"/>
          <w:sz w:val="22"/>
        </w:rPr>
        <w:t xml:space="preserve"> )</w:t>
      </w:r>
      <w:r w:rsidR="0074489D" w:rsidRPr="007A7F40">
        <w:rPr>
          <w:color w:val="auto"/>
        </w:rPr>
        <w:t>.</w:t>
      </w:r>
    </w:p>
    <w:p w:rsidR="002E4B33" w:rsidRPr="007A7F40" w:rsidRDefault="002E4B33" w:rsidP="002E4B33">
      <w:pPr>
        <w:pStyle w:val="cislo-2"/>
        <w:numPr>
          <w:ilvl w:val="0"/>
          <w:numId w:val="0"/>
        </w:numPr>
        <w:ind w:left="1066"/>
        <w:rPr>
          <w:color w:val="auto"/>
        </w:rPr>
      </w:pPr>
      <w:r w:rsidRPr="007A7F40">
        <w:rPr>
          <w:color w:val="auto"/>
        </w:rPr>
        <w:t xml:space="preserve">Hospodársky subjekt si môže na adrese </w:t>
      </w:r>
      <w:hyperlink r:id="rId8" w:history="1">
        <w:r w:rsidR="003F5A30" w:rsidRPr="00D15EA2">
          <w:rPr>
            <w:rStyle w:val="Hypertextovprepojenie"/>
            <w:sz w:val="18"/>
            <w:szCs w:val="18"/>
          </w:rPr>
          <w:t>http://www.voarchiv.eu/files/87-697617d36d/</w:t>
        </w:r>
      </w:hyperlink>
      <w:r w:rsidRPr="007A7F40">
        <w:rPr>
          <w:color w:val="auto"/>
        </w:rPr>
        <w:t xml:space="preserve"> alebo v profile verejného obstarávateľa stiahnuť dokument JED, ktorý pre tento postup verejného obstarávania/pre túto zákazku predbežne vyplnil verejný obstarávateľ  ako súčasť dokumentov poskytovaných k</w:t>
      </w:r>
      <w:r w:rsidR="00E4739F">
        <w:rPr>
          <w:color w:val="auto"/>
        </w:rPr>
        <w:t> </w:t>
      </w:r>
      <w:r w:rsidRPr="007A7F40">
        <w:rPr>
          <w:color w:val="auto"/>
        </w:rPr>
        <w:t>zákazke</w:t>
      </w:r>
      <w:r w:rsidR="00E4739F">
        <w:rPr>
          <w:color w:val="auto"/>
        </w:rPr>
        <w:t xml:space="preserve"> ( príloha č. 9 SP : JED)</w:t>
      </w:r>
      <w:r w:rsidRPr="007A7F40">
        <w:rPr>
          <w:color w:val="auto"/>
        </w:rPr>
        <w:t>.</w:t>
      </w:r>
    </w:p>
    <w:p w:rsidR="002E4B33" w:rsidRDefault="002E4B33" w:rsidP="002E4B33">
      <w:pPr>
        <w:pStyle w:val="cislo-2"/>
        <w:numPr>
          <w:ilvl w:val="0"/>
          <w:numId w:val="0"/>
        </w:numPr>
        <w:ind w:left="1066"/>
      </w:pPr>
      <w:r w:rsidRPr="007A7F40">
        <w:rPr>
          <w:color w:val="auto"/>
        </w:rPr>
        <w:t xml:space="preserve">Úrad pre verejné </w:t>
      </w:r>
      <w:r w:rsidR="007A7F40" w:rsidRPr="007A7F40">
        <w:rPr>
          <w:color w:val="auto"/>
        </w:rPr>
        <w:t>obstarávanie</w:t>
      </w:r>
      <w:r w:rsidRPr="007A7F40">
        <w:rPr>
          <w:color w:val="auto"/>
        </w:rPr>
        <w:t xml:space="preserve"> zverejnil manuál s vysvetlením k vypĺňaniu JEDu:</w:t>
      </w:r>
      <w:r w:rsidR="007A7F40" w:rsidRPr="007A7F40">
        <w:rPr>
          <w:color w:val="auto"/>
        </w:rPr>
        <w:t xml:space="preserve"> </w:t>
      </w:r>
      <w:hyperlink r:id="rId9" w:history="1">
        <w:r w:rsidR="007A7F40" w:rsidRPr="00D778EC">
          <w:rPr>
            <w:rStyle w:val="Hypertextovprepojenie"/>
          </w:rPr>
          <w:t>https://www.uvo.gov.sk/legislativametodika-dohlad/jednotny-europsky-dokument-pre-verejne-obstaravanie-553.html</w:t>
        </w:r>
      </w:hyperlink>
    </w:p>
    <w:p w:rsidR="007A7F40" w:rsidRPr="0074489D" w:rsidRDefault="007A7F40" w:rsidP="002E4B33">
      <w:pPr>
        <w:pStyle w:val="cislo-2"/>
        <w:numPr>
          <w:ilvl w:val="0"/>
          <w:numId w:val="0"/>
        </w:numPr>
        <w:ind w:left="1066"/>
        <w:rPr>
          <w:highlight w:val="yellow"/>
        </w:rPr>
      </w:pPr>
    </w:p>
    <w:p w:rsidR="0074489D" w:rsidRPr="00EB4E65" w:rsidRDefault="00EB4E65" w:rsidP="00EB4E65">
      <w:pPr>
        <w:pStyle w:val="cislo-2"/>
        <w:rPr>
          <w:color w:val="auto"/>
        </w:rPr>
      </w:pPr>
      <w:r w:rsidRPr="00EB4E65">
        <w:rPr>
          <w:color w:val="auto"/>
        </w:rPr>
        <w:lastRenderedPageBreak/>
        <w:t xml:space="preserve">Pri preukazovaní splnenia podmienok účasti týkajúcich sa osobného postavenia sa uchádzačom odporúča postupovať v súlade s upozornením Úradu pre verejné obstarávanie „Zmeny súvisiace so zoznamom hospodárskych subjektov“, uverejneným na </w:t>
      </w:r>
      <w:hyperlink r:id="rId10" w:history="1">
        <w:r w:rsidRPr="00E4739F">
          <w:rPr>
            <w:rStyle w:val="Hypertextovprepojenie"/>
            <w:color w:val="0070C0"/>
            <w:szCs w:val="24"/>
          </w:rPr>
          <w:t>https://www.uvo.gov.sk/zaujemcauchadzac/registre-o-hospodarskych-subjektoch-vedene-uradom/informacie-k-zoznamu-hospodarskych-subjektov-2ff.html</w:t>
        </w:r>
      </w:hyperlink>
      <w:r w:rsidRPr="00EB4E65">
        <w:rPr>
          <w:color w:val="auto"/>
          <w:szCs w:val="24"/>
        </w:rPr>
        <w:t xml:space="preserve"> , ktorým ÚVO dáva hospodárskym subjektom do pozornosti úpravu podmienok pre zápis do zoznamu hospodárskych subjektov, vyplývajúcu zo zákona č. 343/2015 Z.z. o verejnom obstarávaní, ktorý nadobudol účinnosť dňa 18.4.2016.</w:t>
      </w:r>
    </w:p>
    <w:p w:rsidR="00EB4E65" w:rsidRPr="00F265A3" w:rsidRDefault="00EB4E65" w:rsidP="00EB4E65">
      <w:pPr>
        <w:pStyle w:val="cislo-2"/>
        <w:rPr>
          <w:color w:val="auto"/>
        </w:rPr>
      </w:pPr>
      <w:r>
        <w:rPr>
          <w:color w:val="auto"/>
          <w:szCs w:val="24"/>
        </w:rPr>
        <w:t>Verejný obstarávateľ vyhodnocuje splnenie podmienok účasti stanovených v súlade s § 32 ods. 1 ZVO a preukazovaných podľa § 32 ods. 2 a § 152 ods. 4 ZVO spôsobom podľa § 40 ZVO.</w:t>
      </w:r>
    </w:p>
    <w:p w:rsidR="00F265A3" w:rsidRDefault="00F265A3" w:rsidP="00F265A3">
      <w:pPr>
        <w:pStyle w:val="cislo-2"/>
        <w:numPr>
          <w:ilvl w:val="0"/>
          <w:numId w:val="0"/>
        </w:numPr>
        <w:ind w:left="1066"/>
        <w:rPr>
          <w:color w:val="auto"/>
          <w:szCs w:val="24"/>
        </w:rPr>
      </w:pPr>
      <w:r>
        <w:rPr>
          <w:color w:val="auto"/>
          <w:szCs w:val="24"/>
        </w:rPr>
        <w:t>Odôvodnenie primeranosti podmienky účasti:</w:t>
      </w:r>
    </w:p>
    <w:p w:rsidR="00F265A3" w:rsidRPr="00EB4E65" w:rsidRDefault="00F265A3" w:rsidP="00F265A3">
      <w:pPr>
        <w:pStyle w:val="cislo-2"/>
        <w:numPr>
          <w:ilvl w:val="0"/>
          <w:numId w:val="0"/>
        </w:numPr>
        <w:ind w:left="1066"/>
        <w:rPr>
          <w:color w:val="auto"/>
        </w:rPr>
      </w:pPr>
      <w:r>
        <w:rPr>
          <w:color w:val="auto"/>
          <w:szCs w:val="24"/>
        </w:rPr>
        <w:t>Podmienky účasti týkajúce sa osobného postavenia určil verejný obstarávateľ v súlade s ustanovením § 38 ods. 1 písm. a</w:t>
      </w:r>
      <w:r w:rsidRPr="007A7F40">
        <w:rPr>
          <w:color w:val="auto"/>
          <w:sz w:val="22"/>
        </w:rPr>
        <w:t>)</w:t>
      </w:r>
      <w:r>
        <w:rPr>
          <w:color w:val="auto"/>
          <w:sz w:val="22"/>
        </w:rPr>
        <w:t xml:space="preserve"> ZVO.</w:t>
      </w:r>
    </w:p>
    <w:p w:rsidR="0074489D" w:rsidRPr="0074489D" w:rsidRDefault="0074489D" w:rsidP="0074489D"/>
    <w:p w:rsidR="0074489D" w:rsidRDefault="0074489D" w:rsidP="0074489D"/>
    <w:p w:rsidR="0074489D" w:rsidRPr="00C413C8" w:rsidRDefault="00C413C8" w:rsidP="0074489D">
      <w:pPr>
        <w:pStyle w:val="Nadpis3"/>
      </w:pPr>
      <w:r w:rsidRPr="00C413C8">
        <w:t>Finančné a ekonomické postavenie</w:t>
      </w:r>
    </w:p>
    <w:p w:rsidR="0074489D" w:rsidRPr="00C413C8" w:rsidRDefault="0074489D" w:rsidP="0074489D">
      <w:pPr>
        <w:pStyle w:val="Text-1-ods"/>
        <w:rPr>
          <w:color w:val="auto"/>
        </w:rPr>
      </w:pPr>
      <w:r w:rsidRPr="00C413C8">
        <w:rPr>
          <w:color w:val="auto"/>
        </w:rPr>
        <w:t>Minimálna požadovaná úroveň štandardov</w:t>
      </w:r>
    </w:p>
    <w:p w:rsidR="0074489D" w:rsidRPr="00C413C8" w:rsidRDefault="0074489D" w:rsidP="0074489D">
      <w:pPr>
        <w:pStyle w:val="cislo-2"/>
        <w:rPr>
          <w:color w:val="auto"/>
        </w:rPr>
      </w:pPr>
      <w:r w:rsidRPr="00C413C8">
        <w:rPr>
          <w:color w:val="auto"/>
        </w:rPr>
        <w:t>§ 3</w:t>
      </w:r>
      <w:r w:rsidR="00C413C8" w:rsidRPr="00C413C8">
        <w:rPr>
          <w:color w:val="auto"/>
        </w:rPr>
        <w:t>3</w:t>
      </w:r>
      <w:r w:rsidRPr="00C413C8">
        <w:rPr>
          <w:color w:val="auto"/>
        </w:rPr>
        <w:t xml:space="preserve"> ods. 1 písm. a) ZVO:</w:t>
      </w:r>
    </w:p>
    <w:p w:rsidR="0074489D" w:rsidRPr="00C413C8" w:rsidRDefault="00C413C8" w:rsidP="0074489D">
      <w:pPr>
        <w:pStyle w:val="Text-1-ods"/>
        <w:rPr>
          <w:b/>
          <w:color w:val="auto"/>
          <w:sz w:val="22"/>
        </w:rPr>
      </w:pPr>
      <w:r w:rsidRPr="00C413C8">
        <w:rPr>
          <w:color w:val="auto"/>
          <w:sz w:val="22"/>
        </w:rPr>
        <w:t>Vyjadrenie banky alebo pobočky zahraničnej banky, alebo ekvivalentný doklad, (ďalej len „banka“ ) v ktorej má uchádzač vedený účet, preukazujúce, že :</w:t>
      </w:r>
    </w:p>
    <w:p w:rsidR="0074489D" w:rsidRDefault="00C413C8" w:rsidP="00C413C8">
      <w:pPr>
        <w:pStyle w:val="Text-1-ods"/>
        <w:numPr>
          <w:ilvl w:val="0"/>
          <w:numId w:val="40"/>
        </w:numPr>
        <w:rPr>
          <w:color w:val="auto"/>
          <w:sz w:val="22"/>
        </w:rPr>
      </w:pPr>
      <w:r w:rsidRPr="00C413C8">
        <w:rPr>
          <w:color w:val="auto"/>
          <w:sz w:val="22"/>
        </w:rPr>
        <w:t xml:space="preserve">uchádzač nie </w:t>
      </w:r>
      <w:r w:rsidR="006A0C47">
        <w:rPr>
          <w:color w:val="auto"/>
          <w:sz w:val="22"/>
        </w:rPr>
        <w:t xml:space="preserve">je </w:t>
      </w:r>
      <w:r w:rsidRPr="00C413C8">
        <w:rPr>
          <w:color w:val="auto"/>
          <w:sz w:val="22"/>
        </w:rPr>
        <w:t xml:space="preserve">a nebol v nepovolenom debete. Vyjadrenie sa musí </w:t>
      </w:r>
      <w:r w:rsidR="00C73184">
        <w:rPr>
          <w:color w:val="auto"/>
          <w:sz w:val="22"/>
        </w:rPr>
        <w:t xml:space="preserve">vzťahovať na obdobie </w:t>
      </w:r>
      <w:r w:rsidR="009C2AAC">
        <w:rPr>
          <w:color w:val="auto"/>
          <w:sz w:val="22"/>
        </w:rPr>
        <w:t>12 mesiacov</w:t>
      </w:r>
      <w:r w:rsidR="006A0C47">
        <w:rPr>
          <w:color w:val="auto"/>
          <w:sz w:val="22"/>
        </w:rPr>
        <w:t xml:space="preserve"> </w:t>
      </w:r>
      <w:r w:rsidRPr="00C413C8">
        <w:rPr>
          <w:color w:val="auto"/>
          <w:sz w:val="22"/>
        </w:rPr>
        <w:t>bezprostredne predchádzajúcich vyhláseniu verejného obstarávania, za ktoré sú údaje dostupné v závislosti od vzniku , alebo začatia prevádzkovania činnosti/zriadenia účtu;</w:t>
      </w:r>
      <w:r w:rsidR="0074489D" w:rsidRPr="00C413C8">
        <w:rPr>
          <w:color w:val="auto"/>
          <w:sz w:val="22"/>
        </w:rPr>
        <w:t>.</w:t>
      </w:r>
    </w:p>
    <w:p w:rsidR="00C413C8" w:rsidRDefault="00C413C8" w:rsidP="00C413C8">
      <w:pPr>
        <w:pStyle w:val="Text-1-ods"/>
        <w:numPr>
          <w:ilvl w:val="0"/>
          <w:numId w:val="40"/>
        </w:numPr>
        <w:rPr>
          <w:color w:val="auto"/>
          <w:sz w:val="22"/>
        </w:rPr>
      </w:pPr>
      <w:r>
        <w:rPr>
          <w:color w:val="auto"/>
          <w:sz w:val="22"/>
        </w:rPr>
        <w:t xml:space="preserve">na pohľadávku z účtu v banke nie je a nebol vydaný exekučný príkaz. Vyjadrenie sa musí vzťahovať na obdobie </w:t>
      </w:r>
      <w:r w:rsidR="009C2AAC">
        <w:rPr>
          <w:color w:val="auto"/>
          <w:sz w:val="22"/>
        </w:rPr>
        <w:t>12 mesiacov</w:t>
      </w:r>
      <w:r w:rsidR="00DF1201">
        <w:rPr>
          <w:color w:val="auto"/>
          <w:sz w:val="22"/>
        </w:rPr>
        <w:t xml:space="preserve"> </w:t>
      </w:r>
      <w:r>
        <w:rPr>
          <w:color w:val="auto"/>
          <w:sz w:val="22"/>
        </w:rPr>
        <w:t xml:space="preserve">bezprostredne predchádzajúcich vyhláseniu verejného </w:t>
      </w:r>
      <w:r w:rsidR="00B720C7">
        <w:rPr>
          <w:color w:val="auto"/>
          <w:sz w:val="22"/>
        </w:rPr>
        <w:t>obstarávania, za ktoré sú údaje dostupné v závislosti od vzniku , alebo začatia prevádzkovania/zriadenia účtu;</w:t>
      </w:r>
    </w:p>
    <w:p w:rsidR="00B720C7" w:rsidRPr="00C413C8" w:rsidRDefault="00B720C7" w:rsidP="00C413C8">
      <w:pPr>
        <w:pStyle w:val="Text-1-ods"/>
        <w:numPr>
          <w:ilvl w:val="0"/>
          <w:numId w:val="40"/>
        </w:numPr>
        <w:rPr>
          <w:color w:val="auto"/>
          <w:sz w:val="22"/>
        </w:rPr>
      </w:pPr>
      <w:r>
        <w:rPr>
          <w:color w:val="auto"/>
          <w:sz w:val="22"/>
        </w:rPr>
        <w:t>uchádzačovi bol/nebol poskytnutý úver. Ak bol uchádz</w:t>
      </w:r>
      <w:bookmarkStart w:id="0" w:name="_GoBack"/>
      <w:bookmarkEnd w:id="0"/>
      <w:r>
        <w:rPr>
          <w:color w:val="auto"/>
          <w:sz w:val="22"/>
        </w:rPr>
        <w:t>ačovi poskytnutý úver, vyjadrenie banky k dodržiavaniu splátkových povinností.</w:t>
      </w:r>
    </w:p>
    <w:p w:rsidR="00B720C7" w:rsidRPr="00B720C7" w:rsidRDefault="00B720C7" w:rsidP="0074489D">
      <w:pPr>
        <w:pStyle w:val="Text-1-ods"/>
        <w:rPr>
          <w:color w:val="auto"/>
          <w:sz w:val="22"/>
        </w:rPr>
      </w:pPr>
      <w:r w:rsidRPr="00B720C7">
        <w:rPr>
          <w:color w:val="auto"/>
          <w:sz w:val="22"/>
        </w:rPr>
        <w:t>Vyhlásením verejného obstarávania sa rozumie deň odoslania oznámenia o vyhlásení verejného obstarávania/ výzvy na predkladanie ponúk uvedený v oznámen</w:t>
      </w:r>
      <w:r>
        <w:rPr>
          <w:color w:val="auto"/>
          <w:sz w:val="22"/>
        </w:rPr>
        <w:t>í</w:t>
      </w:r>
      <w:r w:rsidRPr="00B720C7">
        <w:rPr>
          <w:color w:val="auto"/>
          <w:sz w:val="22"/>
        </w:rPr>
        <w:t xml:space="preserve"> o vyhlásení verejného obstarávania / výzv</w:t>
      </w:r>
      <w:r>
        <w:rPr>
          <w:color w:val="auto"/>
          <w:sz w:val="22"/>
        </w:rPr>
        <w:t>e</w:t>
      </w:r>
      <w:r w:rsidRPr="00B720C7">
        <w:rPr>
          <w:color w:val="auto"/>
          <w:sz w:val="22"/>
        </w:rPr>
        <w:t xml:space="preserve"> na predkladanie ponúk.</w:t>
      </w:r>
    </w:p>
    <w:p w:rsidR="00B720C7" w:rsidRDefault="00B720C7" w:rsidP="0074489D">
      <w:pPr>
        <w:pStyle w:val="Text-1-ods"/>
        <w:rPr>
          <w:color w:val="auto"/>
          <w:sz w:val="22"/>
        </w:rPr>
      </w:pPr>
      <w:r w:rsidRPr="00B720C7">
        <w:rPr>
          <w:color w:val="auto"/>
          <w:sz w:val="22"/>
        </w:rPr>
        <w:t>Výpis z účtu sa nepovažuje za vyjadrenie banky.</w:t>
      </w:r>
    </w:p>
    <w:p w:rsidR="00B720C7" w:rsidRDefault="00B720C7" w:rsidP="0074489D">
      <w:pPr>
        <w:pStyle w:val="Text-1-ods"/>
        <w:rPr>
          <w:color w:val="auto"/>
          <w:sz w:val="22"/>
        </w:rPr>
      </w:pPr>
      <w:r>
        <w:rPr>
          <w:color w:val="auto"/>
          <w:sz w:val="22"/>
        </w:rPr>
        <w:t>K vyjadreniu banky / bánk sa požaduje predložiť aj čestné vyhlásenie uchádzača, že predložil vyjadrenia všetkých bánk, v ktorých má ku dňu predkladania ponúk vedené účty alebo záväzky.</w:t>
      </w:r>
    </w:p>
    <w:p w:rsidR="00B720C7" w:rsidRDefault="00B720C7" w:rsidP="0074489D">
      <w:pPr>
        <w:pStyle w:val="Text-1-ods"/>
        <w:rPr>
          <w:color w:val="auto"/>
          <w:sz w:val="22"/>
        </w:rPr>
      </w:pPr>
      <w:r>
        <w:rPr>
          <w:color w:val="auto"/>
          <w:sz w:val="22"/>
        </w:rPr>
        <w:t>Odôvodnenie primeranosti určenej podmienky účasti:</w:t>
      </w:r>
    </w:p>
    <w:p w:rsidR="00B720C7" w:rsidRPr="00B720C7" w:rsidRDefault="00B720C7" w:rsidP="0074489D">
      <w:pPr>
        <w:pStyle w:val="Text-1-ods"/>
        <w:rPr>
          <w:color w:val="auto"/>
          <w:sz w:val="22"/>
        </w:rPr>
      </w:pPr>
      <w:r>
        <w:rPr>
          <w:color w:val="auto"/>
          <w:sz w:val="22"/>
        </w:rPr>
        <w:t>Požiadavka sleduje cieľ vybrať ekonomicky schopného dodávateľa, ktorý si plní všetky svoje záväzky včas a riadne.</w:t>
      </w:r>
    </w:p>
    <w:p w:rsidR="0074489D" w:rsidRPr="0074489D" w:rsidRDefault="0074489D" w:rsidP="0074489D">
      <w:pPr>
        <w:pStyle w:val="Text-1-ods"/>
        <w:rPr>
          <w:sz w:val="22"/>
          <w:highlight w:val="cyan"/>
        </w:rPr>
      </w:pPr>
      <w:r w:rsidRPr="0074489D">
        <w:rPr>
          <w:sz w:val="22"/>
          <w:highlight w:val="cyan"/>
        </w:rPr>
        <w:t xml:space="preserve"> </w:t>
      </w:r>
    </w:p>
    <w:p w:rsidR="0074489D" w:rsidRPr="00B720C7" w:rsidRDefault="0074489D" w:rsidP="0074489D">
      <w:pPr>
        <w:pStyle w:val="cislo-2"/>
        <w:rPr>
          <w:color w:val="000000" w:themeColor="text1"/>
        </w:rPr>
      </w:pPr>
      <w:r w:rsidRPr="00B720C7">
        <w:rPr>
          <w:color w:val="000000" w:themeColor="text1"/>
        </w:rPr>
        <w:t>§ 3</w:t>
      </w:r>
      <w:r w:rsidR="00B720C7" w:rsidRPr="00B720C7">
        <w:rPr>
          <w:color w:val="000000" w:themeColor="text1"/>
        </w:rPr>
        <w:t>3</w:t>
      </w:r>
      <w:r w:rsidRPr="00B720C7">
        <w:rPr>
          <w:color w:val="000000" w:themeColor="text1"/>
        </w:rPr>
        <w:t xml:space="preserve"> ods. 1 písm. </w:t>
      </w:r>
      <w:r w:rsidR="00B720C7">
        <w:rPr>
          <w:color w:val="000000" w:themeColor="text1"/>
        </w:rPr>
        <w:t>d</w:t>
      </w:r>
      <w:r w:rsidRPr="00B720C7">
        <w:rPr>
          <w:color w:val="000000" w:themeColor="text1"/>
        </w:rPr>
        <w:t xml:space="preserve">) ZVO </w:t>
      </w:r>
      <w:r w:rsidR="00B720C7" w:rsidRPr="00B720C7">
        <w:rPr>
          <w:color w:val="000000" w:themeColor="text1"/>
        </w:rPr>
        <w:t>:</w:t>
      </w:r>
    </w:p>
    <w:p w:rsidR="0074489D" w:rsidRDefault="00B720C7" w:rsidP="0074489D">
      <w:pPr>
        <w:pStyle w:val="Text-1"/>
        <w:rPr>
          <w:sz w:val="22"/>
        </w:rPr>
      </w:pPr>
      <w:r w:rsidRPr="0064674B">
        <w:rPr>
          <w:sz w:val="22"/>
        </w:rPr>
        <w:t>Prehľad o</w:t>
      </w:r>
      <w:r w:rsidR="0064674B" w:rsidRPr="0064674B">
        <w:rPr>
          <w:sz w:val="22"/>
        </w:rPr>
        <w:t xml:space="preserve"> dosiahnutom </w:t>
      </w:r>
      <w:r w:rsidRPr="0064674B">
        <w:rPr>
          <w:sz w:val="22"/>
        </w:rPr>
        <w:t>obrate</w:t>
      </w:r>
      <w:r w:rsidR="0064674B" w:rsidRPr="0064674B">
        <w:rPr>
          <w:sz w:val="22"/>
        </w:rPr>
        <w:t xml:space="preserve"> v oblasti , ktorej sa predmet zákazky týka za posledné tri hospodárske roky, za ktoré sú dostupné v závislosti od vzniku  alebo začatia prevádzkovania činnosti.</w:t>
      </w:r>
    </w:p>
    <w:p w:rsidR="0064674B" w:rsidRDefault="0064674B" w:rsidP="0074489D">
      <w:pPr>
        <w:pStyle w:val="Text-1"/>
        <w:rPr>
          <w:sz w:val="22"/>
        </w:rPr>
      </w:pPr>
    </w:p>
    <w:p w:rsidR="0064674B" w:rsidRDefault="0064674B" w:rsidP="0074489D">
      <w:pPr>
        <w:pStyle w:val="Text-1"/>
        <w:rPr>
          <w:sz w:val="22"/>
        </w:rPr>
      </w:pPr>
      <w:r>
        <w:rPr>
          <w:sz w:val="22"/>
        </w:rPr>
        <w:t>Uchádzač predloží:</w:t>
      </w:r>
    </w:p>
    <w:p w:rsidR="0064674B" w:rsidRDefault="0064674B" w:rsidP="0074489D">
      <w:pPr>
        <w:pStyle w:val="Text-1"/>
        <w:rPr>
          <w:sz w:val="22"/>
        </w:rPr>
      </w:pPr>
    </w:p>
    <w:p w:rsidR="0064674B" w:rsidRPr="000125DD" w:rsidRDefault="006A0C47" w:rsidP="0064674B">
      <w:pPr>
        <w:pStyle w:val="cislo-4"/>
        <w:numPr>
          <w:ilvl w:val="0"/>
          <w:numId w:val="40"/>
        </w:numPr>
        <w:rPr>
          <w:color w:val="auto"/>
        </w:rPr>
      </w:pPr>
      <w:r>
        <w:rPr>
          <w:color w:val="auto"/>
        </w:rPr>
        <w:t xml:space="preserve">Keďže verejný obstarávateľ požaduje preukázať obrat v oblasti, ktorej sa zákazky týka, môže požadovať ako dôkaz čestné vyhlásenie uchádzača. </w:t>
      </w:r>
    </w:p>
    <w:p w:rsidR="000125DD" w:rsidRPr="000125DD" w:rsidRDefault="000125DD" w:rsidP="000125DD">
      <w:pPr>
        <w:pStyle w:val="cislo-4"/>
        <w:numPr>
          <w:ilvl w:val="0"/>
          <w:numId w:val="0"/>
        </w:numPr>
        <w:ind w:left="1426"/>
        <w:rPr>
          <w:color w:val="auto"/>
        </w:rPr>
      </w:pPr>
    </w:p>
    <w:p w:rsidR="000125DD" w:rsidRPr="000125DD" w:rsidRDefault="006A0C47" w:rsidP="000125DD">
      <w:pPr>
        <w:pStyle w:val="cislo-4"/>
        <w:rPr>
          <w:color w:val="auto"/>
        </w:rPr>
      </w:pPr>
      <w:r>
        <w:rPr>
          <w:color w:val="auto"/>
        </w:rPr>
        <w:t xml:space="preserve">čestné </w:t>
      </w:r>
      <w:r w:rsidR="000125DD" w:rsidRPr="000125DD">
        <w:rPr>
          <w:color w:val="auto"/>
        </w:rPr>
        <w:t xml:space="preserve">vyhlásenie uchádzača </w:t>
      </w:r>
      <w:r w:rsidR="000125DD" w:rsidRPr="000125DD">
        <w:rPr>
          <w:color w:val="auto"/>
          <w:u w:val="single"/>
        </w:rPr>
        <w:t xml:space="preserve">o dosiahnutom obrate v oblasti, ktorej sa predmet zákazky týka, </w:t>
      </w:r>
      <w:r w:rsidR="000125DD" w:rsidRPr="000125DD">
        <w:rPr>
          <w:color w:val="auto"/>
        </w:rPr>
        <w:t>za posledné tri hospodárske roky, za ktoré sú dostupné v závislosti od vzniku alebo začatia prevádzkovania činnosti, v ktorom uvedie údaje za jednotlivé hospodárske roky a údaje za požadované hospodárske roky spolu. Vyhlásenie musí byť podpísané štatutárnym orgánom uchádzača alebo splnomocnenou oprávnenou osobou ( v takom prípade uchádzač predloží aj originál alebo úradne overenú fotokópiu splnomocnenia tejto osoby na zastupovanie</w:t>
      </w:r>
      <w:r w:rsidR="000125DD" w:rsidRPr="000125DD">
        <w:rPr>
          <w:color w:val="auto"/>
          <w:sz w:val="22"/>
        </w:rPr>
        <w:t>).</w:t>
      </w:r>
    </w:p>
    <w:p w:rsidR="000125DD" w:rsidRPr="000125DD" w:rsidRDefault="000125DD" w:rsidP="000125DD">
      <w:pPr>
        <w:pStyle w:val="cislo-4"/>
        <w:numPr>
          <w:ilvl w:val="0"/>
          <w:numId w:val="0"/>
        </w:numPr>
        <w:ind w:left="1423"/>
        <w:rPr>
          <w:color w:val="auto"/>
        </w:rPr>
      </w:pPr>
    </w:p>
    <w:p w:rsidR="000125DD" w:rsidRPr="006579BA" w:rsidRDefault="000125DD" w:rsidP="000125DD">
      <w:pPr>
        <w:pStyle w:val="cislo-4"/>
        <w:numPr>
          <w:ilvl w:val="0"/>
          <w:numId w:val="0"/>
        </w:numPr>
        <w:ind w:left="1423"/>
        <w:rPr>
          <w:color w:val="auto"/>
          <w:szCs w:val="24"/>
        </w:rPr>
      </w:pPr>
      <w:r w:rsidRPr="006579BA">
        <w:rPr>
          <w:color w:val="auto"/>
          <w:szCs w:val="24"/>
        </w:rPr>
        <w:t>Obdobím troch predchádzajúcich hospodársky rokov ( v zmysle definície hospodárskeho roku uvedenej v §3 zákona č. 431/2002 Z.z. o účtovníctve v znení neskorších predpisov) sa rozumejú tri ukončené hospodárske roky bezprostredne predchádzajúce vyhláseniu verejného obstarávania.</w:t>
      </w:r>
    </w:p>
    <w:p w:rsidR="000125DD" w:rsidRPr="006579BA" w:rsidRDefault="000125DD" w:rsidP="000125DD">
      <w:pPr>
        <w:pStyle w:val="cislo-4"/>
        <w:numPr>
          <w:ilvl w:val="0"/>
          <w:numId w:val="0"/>
        </w:numPr>
        <w:ind w:left="1423"/>
        <w:rPr>
          <w:color w:val="auto"/>
          <w:szCs w:val="24"/>
        </w:rPr>
      </w:pPr>
    </w:p>
    <w:p w:rsidR="000125DD" w:rsidRPr="006579BA" w:rsidRDefault="000125DD" w:rsidP="000125DD">
      <w:pPr>
        <w:pStyle w:val="cislo-4"/>
        <w:numPr>
          <w:ilvl w:val="0"/>
          <w:numId w:val="0"/>
        </w:numPr>
        <w:ind w:left="1423"/>
        <w:rPr>
          <w:color w:val="auto"/>
          <w:szCs w:val="24"/>
        </w:rPr>
      </w:pPr>
      <w:r w:rsidRPr="006579BA">
        <w:rPr>
          <w:color w:val="auto"/>
          <w:szCs w:val="24"/>
        </w:rPr>
        <w:t>Vyhlásením verejného obstarávania sa rozumie deň odoslania oznámenia o vyhlásení verejného obstarávania/ výzvy na predkladanie ponúk uvedený v oznámení o vyhlásení verejného obstarávania / výzve na predkladanie ponúk.</w:t>
      </w:r>
    </w:p>
    <w:p w:rsidR="00215404" w:rsidRDefault="00215404" w:rsidP="000125DD">
      <w:pPr>
        <w:pStyle w:val="cislo-4"/>
        <w:numPr>
          <w:ilvl w:val="0"/>
          <w:numId w:val="0"/>
        </w:numPr>
        <w:ind w:left="1423"/>
        <w:rPr>
          <w:color w:val="auto"/>
          <w:sz w:val="22"/>
        </w:rPr>
      </w:pPr>
    </w:p>
    <w:p w:rsidR="00215404" w:rsidRDefault="00215404" w:rsidP="000125DD">
      <w:pPr>
        <w:pStyle w:val="cislo-4"/>
        <w:numPr>
          <w:ilvl w:val="0"/>
          <w:numId w:val="0"/>
        </w:numPr>
        <w:ind w:left="1423"/>
        <w:rPr>
          <w:color w:val="auto"/>
          <w:sz w:val="22"/>
        </w:rPr>
      </w:pPr>
      <w:r>
        <w:rPr>
          <w:color w:val="auto"/>
          <w:sz w:val="22"/>
        </w:rPr>
        <w:t>Minimálne požiadavky, ak uchádzač predloží ponuku</w:t>
      </w:r>
      <w:r w:rsidRPr="00215404">
        <w:rPr>
          <w:color w:val="auto"/>
          <w:sz w:val="22"/>
        </w:rPr>
        <w:t xml:space="preserve"> </w:t>
      </w:r>
      <w:r w:rsidRPr="00215404">
        <w:rPr>
          <w:color w:val="auto"/>
          <w:sz w:val="22"/>
          <w:u w:val="single"/>
        </w:rPr>
        <w:t>pre</w:t>
      </w:r>
      <w:r w:rsidRPr="00215404">
        <w:rPr>
          <w:b/>
          <w:color w:val="auto"/>
          <w:sz w:val="22"/>
          <w:u w:val="single"/>
        </w:rPr>
        <w:t xml:space="preserve"> časť č. 1 predmetu zákazky</w:t>
      </w:r>
      <w:r>
        <w:rPr>
          <w:color w:val="auto"/>
          <w:sz w:val="22"/>
        </w:rPr>
        <w:t>:</w:t>
      </w:r>
    </w:p>
    <w:p w:rsidR="00215404" w:rsidRDefault="00215404" w:rsidP="000125DD">
      <w:pPr>
        <w:pStyle w:val="cislo-4"/>
        <w:numPr>
          <w:ilvl w:val="0"/>
          <w:numId w:val="0"/>
        </w:numPr>
        <w:ind w:left="1423"/>
        <w:rPr>
          <w:color w:val="auto"/>
          <w:sz w:val="22"/>
        </w:rPr>
      </w:pPr>
      <w:r>
        <w:rPr>
          <w:color w:val="auto"/>
          <w:sz w:val="22"/>
        </w:rPr>
        <w:t xml:space="preserve">Požadovaný dosiahnutý obrat v oblasti, ktorej sa predmet zákazky týka za posledné tri hospodárske roky, za ktoré sú dostupné v závislosti od vzniku alebo začatia prevádzkovania činnosti, musí byť minimálne vo výške </w:t>
      </w:r>
      <w:r w:rsidR="0075406D" w:rsidRPr="0075406D">
        <w:rPr>
          <w:b/>
          <w:color w:val="auto"/>
          <w:sz w:val="22"/>
        </w:rPr>
        <w:t>150</w:t>
      </w:r>
      <w:r w:rsidR="0075406D">
        <w:rPr>
          <w:b/>
          <w:color w:val="auto"/>
          <w:sz w:val="22"/>
        </w:rPr>
        <w:t> </w:t>
      </w:r>
      <w:r w:rsidR="0075406D" w:rsidRPr="0075406D">
        <w:rPr>
          <w:b/>
          <w:color w:val="auto"/>
          <w:sz w:val="22"/>
        </w:rPr>
        <w:t>000</w:t>
      </w:r>
      <w:r w:rsidR="0075406D">
        <w:rPr>
          <w:color w:val="auto"/>
          <w:sz w:val="22"/>
        </w:rPr>
        <w:t>,-</w:t>
      </w:r>
      <w:r w:rsidR="0075406D" w:rsidRPr="0075406D">
        <w:rPr>
          <w:color w:val="auto"/>
          <w:sz w:val="22"/>
        </w:rPr>
        <w:t xml:space="preserve"> </w:t>
      </w:r>
      <w:r w:rsidR="0075406D">
        <w:rPr>
          <w:color w:val="auto"/>
          <w:sz w:val="22"/>
        </w:rPr>
        <w:t>EUR bez DPH.</w:t>
      </w:r>
    </w:p>
    <w:p w:rsidR="0075406D" w:rsidRDefault="0075406D" w:rsidP="000125DD">
      <w:pPr>
        <w:pStyle w:val="cislo-4"/>
        <w:numPr>
          <w:ilvl w:val="0"/>
          <w:numId w:val="0"/>
        </w:numPr>
        <w:ind w:left="1423"/>
        <w:rPr>
          <w:color w:val="auto"/>
          <w:sz w:val="22"/>
        </w:rPr>
      </w:pPr>
    </w:p>
    <w:p w:rsidR="0075406D" w:rsidRDefault="0075406D" w:rsidP="0075406D">
      <w:pPr>
        <w:pStyle w:val="cislo-4"/>
        <w:numPr>
          <w:ilvl w:val="0"/>
          <w:numId w:val="0"/>
        </w:numPr>
        <w:ind w:left="1423"/>
        <w:rPr>
          <w:color w:val="auto"/>
          <w:sz w:val="22"/>
        </w:rPr>
      </w:pPr>
      <w:r>
        <w:rPr>
          <w:color w:val="auto"/>
          <w:sz w:val="22"/>
        </w:rPr>
        <w:t>Minimálne požiadavky, ak uchádzač predloží ponuku</w:t>
      </w:r>
      <w:r w:rsidRPr="00215404">
        <w:rPr>
          <w:color w:val="auto"/>
          <w:sz w:val="22"/>
        </w:rPr>
        <w:t xml:space="preserve"> </w:t>
      </w:r>
      <w:r w:rsidRPr="00215404">
        <w:rPr>
          <w:color w:val="auto"/>
          <w:sz w:val="22"/>
          <w:u w:val="single"/>
        </w:rPr>
        <w:t>pre</w:t>
      </w:r>
      <w:r w:rsidRPr="00215404">
        <w:rPr>
          <w:b/>
          <w:color w:val="auto"/>
          <w:sz w:val="22"/>
          <w:u w:val="single"/>
        </w:rPr>
        <w:t xml:space="preserve"> časť č. </w:t>
      </w:r>
      <w:r>
        <w:rPr>
          <w:b/>
          <w:color w:val="auto"/>
          <w:sz w:val="22"/>
          <w:u w:val="single"/>
        </w:rPr>
        <w:t>2</w:t>
      </w:r>
      <w:r w:rsidRPr="00215404">
        <w:rPr>
          <w:b/>
          <w:color w:val="auto"/>
          <w:sz w:val="22"/>
          <w:u w:val="single"/>
        </w:rPr>
        <w:t xml:space="preserve"> predmetu zákazky</w:t>
      </w:r>
      <w:r>
        <w:rPr>
          <w:color w:val="auto"/>
          <w:sz w:val="22"/>
        </w:rPr>
        <w:t>:</w:t>
      </w:r>
    </w:p>
    <w:p w:rsidR="0075406D" w:rsidRDefault="0075406D" w:rsidP="0075406D">
      <w:pPr>
        <w:pStyle w:val="cislo-4"/>
        <w:numPr>
          <w:ilvl w:val="0"/>
          <w:numId w:val="0"/>
        </w:numPr>
        <w:ind w:left="1423"/>
        <w:rPr>
          <w:color w:val="auto"/>
          <w:sz w:val="22"/>
        </w:rPr>
      </w:pPr>
      <w:r>
        <w:rPr>
          <w:color w:val="auto"/>
          <w:sz w:val="22"/>
        </w:rPr>
        <w:t xml:space="preserve">Požadovaný dosiahnutý obrat v oblasti, ktorej sa predmet zákazky týka za posledné tri hospodárske roky, za ktoré sú dostupné v závislosti od vzniku alebo začatia prevádzkovania činnosti, musí byť minimálne vo výške </w:t>
      </w:r>
      <w:r w:rsidRPr="0075406D">
        <w:rPr>
          <w:b/>
          <w:color w:val="auto"/>
          <w:sz w:val="22"/>
        </w:rPr>
        <w:t>40</w:t>
      </w:r>
      <w:r>
        <w:rPr>
          <w:b/>
          <w:color w:val="auto"/>
          <w:sz w:val="22"/>
        </w:rPr>
        <w:t> </w:t>
      </w:r>
      <w:r w:rsidRPr="0075406D">
        <w:rPr>
          <w:b/>
          <w:color w:val="auto"/>
          <w:sz w:val="22"/>
        </w:rPr>
        <w:t>000</w:t>
      </w:r>
      <w:r>
        <w:rPr>
          <w:color w:val="auto"/>
          <w:sz w:val="22"/>
        </w:rPr>
        <w:t>,-</w:t>
      </w:r>
      <w:r w:rsidRPr="0075406D">
        <w:rPr>
          <w:color w:val="auto"/>
          <w:sz w:val="22"/>
        </w:rPr>
        <w:t xml:space="preserve"> </w:t>
      </w:r>
      <w:r>
        <w:rPr>
          <w:color w:val="auto"/>
          <w:sz w:val="22"/>
        </w:rPr>
        <w:t>EUR bez DPH.</w:t>
      </w:r>
    </w:p>
    <w:p w:rsidR="0075406D" w:rsidRDefault="0075406D" w:rsidP="0075406D">
      <w:pPr>
        <w:pStyle w:val="cislo-4"/>
        <w:numPr>
          <w:ilvl w:val="0"/>
          <w:numId w:val="0"/>
        </w:numPr>
        <w:ind w:left="1423"/>
        <w:rPr>
          <w:color w:val="auto"/>
          <w:sz w:val="22"/>
        </w:rPr>
      </w:pPr>
    </w:p>
    <w:p w:rsidR="0075406D" w:rsidRDefault="006579BA" w:rsidP="0075406D">
      <w:pPr>
        <w:pStyle w:val="cislo-4"/>
        <w:numPr>
          <w:ilvl w:val="0"/>
          <w:numId w:val="0"/>
        </w:numPr>
        <w:ind w:left="1423"/>
        <w:rPr>
          <w:color w:val="auto"/>
          <w:sz w:val="22"/>
        </w:rPr>
      </w:pPr>
      <w:r>
        <w:rPr>
          <w:color w:val="auto"/>
          <w:sz w:val="22"/>
        </w:rPr>
        <w:t>P</w:t>
      </w:r>
      <w:r w:rsidR="0075406D">
        <w:rPr>
          <w:color w:val="auto"/>
          <w:sz w:val="22"/>
        </w:rPr>
        <w:t>ríslušné minimálne požiadavky musí uchádzač preukázať pre každú časť predmetu zákazky, na ktorú predkladá ponuku. To znamená, že ak predkladá uchádzač ponuku na viacero častí predmetu zákazky, musí preukázať dosiahnutý obrat v oblasti, ktorej sa predmet zákazky týka za posledné tri hospodárske roky, za ktoré sú dostupné  v závislosti od vzniku alebo začatia prevádzkovania činnosti, minimálne v hodnote vypočítanej súčet minimálnych požiadaviek častí predmetu zákazky, na ktoré predkladá uchádzač ponuku.</w:t>
      </w:r>
    </w:p>
    <w:p w:rsidR="0075406D" w:rsidRDefault="0075406D" w:rsidP="0075406D">
      <w:pPr>
        <w:pStyle w:val="cislo-4"/>
        <w:numPr>
          <w:ilvl w:val="0"/>
          <w:numId w:val="0"/>
        </w:numPr>
        <w:ind w:left="1423"/>
        <w:rPr>
          <w:color w:val="auto"/>
          <w:sz w:val="22"/>
        </w:rPr>
      </w:pPr>
    </w:p>
    <w:p w:rsidR="0075406D" w:rsidRDefault="0075406D" w:rsidP="0075406D">
      <w:pPr>
        <w:pStyle w:val="cislo-4"/>
        <w:numPr>
          <w:ilvl w:val="0"/>
          <w:numId w:val="0"/>
        </w:numPr>
        <w:ind w:left="1423"/>
        <w:rPr>
          <w:color w:val="auto"/>
          <w:sz w:val="22"/>
        </w:rPr>
      </w:pPr>
      <w:r>
        <w:rPr>
          <w:color w:val="auto"/>
          <w:sz w:val="22"/>
        </w:rPr>
        <w:t>Odôvodnenie primeranosti určenej podmienky účasti :</w:t>
      </w:r>
    </w:p>
    <w:p w:rsidR="0075406D" w:rsidRDefault="0075406D" w:rsidP="0075406D">
      <w:pPr>
        <w:pStyle w:val="cislo-4"/>
        <w:numPr>
          <w:ilvl w:val="0"/>
          <w:numId w:val="0"/>
        </w:numPr>
        <w:ind w:left="1423"/>
        <w:rPr>
          <w:color w:val="auto"/>
          <w:sz w:val="22"/>
        </w:rPr>
      </w:pPr>
    </w:p>
    <w:p w:rsidR="0075406D" w:rsidRDefault="0075406D" w:rsidP="0075406D">
      <w:pPr>
        <w:pStyle w:val="cislo-4"/>
        <w:numPr>
          <w:ilvl w:val="0"/>
          <w:numId w:val="0"/>
        </w:numPr>
        <w:ind w:left="1423"/>
        <w:rPr>
          <w:color w:val="auto"/>
          <w:sz w:val="22"/>
        </w:rPr>
      </w:pPr>
      <w:r>
        <w:rPr>
          <w:color w:val="auto"/>
          <w:sz w:val="22"/>
        </w:rPr>
        <w:t>Požiadavka mapuje stav ekonomickej a finančnej situácie uchádzača a sleduje cieľ nájsť spôsobilého a ekonomicky stabilného zmluvného partnera.</w:t>
      </w:r>
    </w:p>
    <w:p w:rsidR="0075406D" w:rsidRPr="000125DD" w:rsidRDefault="0075406D" w:rsidP="000125DD">
      <w:pPr>
        <w:pStyle w:val="cislo-4"/>
        <w:numPr>
          <w:ilvl w:val="0"/>
          <w:numId w:val="0"/>
        </w:numPr>
        <w:ind w:left="1423"/>
        <w:rPr>
          <w:color w:val="auto"/>
        </w:rPr>
      </w:pPr>
    </w:p>
    <w:p w:rsidR="0074489D" w:rsidRPr="00CB46D2" w:rsidRDefault="00CB46D2" w:rsidP="0074489D">
      <w:pPr>
        <w:pStyle w:val="cislo-2"/>
        <w:rPr>
          <w:color w:val="auto"/>
        </w:rPr>
      </w:pPr>
      <w:r w:rsidRPr="00CB46D2">
        <w:rPr>
          <w:color w:val="auto"/>
        </w:rPr>
        <w:t>Ak uchádzač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rsidR="0074489D" w:rsidRPr="00CB46D2" w:rsidRDefault="00CB46D2" w:rsidP="0074489D">
      <w:pPr>
        <w:pStyle w:val="cislo-2"/>
        <w:rPr>
          <w:color w:val="auto"/>
        </w:rPr>
      </w:pPr>
      <w:r w:rsidRPr="00CB46D2">
        <w:rPr>
          <w:color w:val="auto"/>
        </w:rPr>
        <w:t xml:space="preserve">Z uchádzačom predkladaných dokladov a/alebo dokumentov preukazujúcich spôsobilosť podľa § 33 ZVO musí byť zrejmé splnenie vyššie </w:t>
      </w:r>
      <w:r w:rsidRPr="00CB46D2">
        <w:rPr>
          <w:color w:val="auto"/>
        </w:rPr>
        <w:lastRenderedPageBreak/>
        <w:t>identifikovanej/identifikovaných minimálnej/minimálnych úrovne/úrovní požadovanej/požadovaných verejným obstarávateľom.</w:t>
      </w:r>
      <w:r w:rsidR="0074489D" w:rsidRPr="00CB46D2">
        <w:rPr>
          <w:color w:val="auto"/>
        </w:rPr>
        <w:t xml:space="preserve"> </w:t>
      </w:r>
    </w:p>
    <w:p w:rsidR="0074489D" w:rsidRPr="00CB46D2" w:rsidRDefault="00CB46D2" w:rsidP="0074489D">
      <w:pPr>
        <w:pStyle w:val="cislo-2"/>
        <w:rPr>
          <w:color w:val="auto"/>
        </w:rPr>
      </w:pPr>
      <w:r w:rsidRPr="00CB46D2">
        <w:rPr>
          <w:color w:val="auto"/>
        </w:rPr>
        <w:t>V prípade, že uchádzač využije na preukázanie finančného a ekonomického postavenia finančné zdroje inej osoby, bez ohľadu na ich právny vzťah, musí verejnému obstarávateľovi preukázať, že pri plnení zmluvy bude skutočne používať zdroje osoby, ktorej postavenie využíva na preukázanie finančného a ekonomického postavenia.</w:t>
      </w:r>
    </w:p>
    <w:p w:rsidR="00CB46D2" w:rsidRDefault="00CB46D2" w:rsidP="00CB46D2">
      <w:pPr>
        <w:pStyle w:val="cislo-2"/>
        <w:numPr>
          <w:ilvl w:val="0"/>
          <w:numId w:val="0"/>
        </w:numPr>
        <w:ind w:left="1066"/>
        <w:rPr>
          <w:color w:val="auto"/>
        </w:rPr>
      </w:pPr>
      <w:r w:rsidRPr="00CB46D2">
        <w:rPr>
          <w:color w:val="auto"/>
        </w:rPr>
        <w:t>Túto skutočnosť preukazuje uchádzač písomnou zmluvou uzatvorenou s osobou, ktorej zdrojmi mieni preukázať svoje finančné a ekonomické postavenie. Z písomnej zmluvy musí vyplývať záväzok osoby, že poskytne plnenie počas celého trvania zmluvného vzťahu.</w:t>
      </w:r>
    </w:p>
    <w:p w:rsidR="00CB46D2" w:rsidRDefault="00CB46D2" w:rsidP="00CB46D2">
      <w:pPr>
        <w:pStyle w:val="cislo-2"/>
        <w:numPr>
          <w:ilvl w:val="0"/>
          <w:numId w:val="0"/>
        </w:numPr>
        <w:ind w:left="1066"/>
        <w:rPr>
          <w:color w:val="auto"/>
          <w:szCs w:val="24"/>
        </w:rPr>
      </w:pPr>
      <w:r>
        <w:rPr>
          <w:color w:val="auto"/>
        </w:rPr>
        <w:t xml:space="preserve">Osoba, ktorej zdroje majú byť použité na preukázanie finančného a ekonomického postavenia, musí preukázať </w:t>
      </w:r>
      <w:r w:rsidR="003C0CA9" w:rsidRPr="00464FD2">
        <w:rPr>
          <w:color w:val="auto"/>
        </w:rPr>
        <w:t>splnenie</w:t>
      </w:r>
      <w:r w:rsidRPr="00464FD2">
        <w:rPr>
          <w:color w:val="auto"/>
        </w:rPr>
        <w:t xml:space="preserve"> podmienok účasti týkajúce sa osobného postavenia</w:t>
      </w:r>
      <w:r w:rsidR="003C0CA9" w:rsidRPr="00464FD2">
        <w:rPr>
          <w:color w:val="auto"/>
        </w:rPr>
        <w:t xml:space="preserve"> okrem § 32 ods. 1 písm. e</w:t>
      </w:r>
      <w:r w:rsidR="003C0CA9" w:rsidRPr="00464FD2">
        <w:rPr>
          <w:color w:val="auto"/>
          <w:szCs w:val="24"/>
        </w:rPr>
        <w:t>) ZVO a nesmú u nej existovať dôvody na vylúčenie podľa § 40 ods. 6 písm. a) až h) a ods. 7 ZVO.</w:t>
      </w:r>
    </w:p>
    <w:p w:rsidR="00464FD2" w:rsidRPr="00CB46D2" w:rsidRDefault="00464FD2" w:rsidP="00CB46D2">
      <w:pPr>
        <w:pStyle w:val="cislo-2"/>
        <w:numPr>
          <w:ilvl w:val="0"/>
          <w:numId w:val="0"/>
        </w:numPr>
        <w:ind w:left="1066"/>
        <w:rPr>
          <w:color w:val="auto"/>
        </w:rPr>
      </w:pPr>
      <w:r>
        <w:rPr>
          <w:color w:val="auto"/>
          <w:szCs w:val="24"/>
        </w:rPr>
        <w:t>Verejný obstarávateľ požaduje podľa § 33 ods. 3 ZVO, aby uchádzač a iná osoba, ktorej zdroje majú byť použité na preukázanie finančného a ekonomického postavenia, zodpovedali za plnenie zmluvy spoločne.</w:t>
      </w:r>
    </w:p>
    <w:p w:rsidR="0074489D" w:rsidRPr="00464FD2" w:rsidRDefault="00464FD2" w:rsidP="0074489D">
      <w:pPr>
        <w:pStyle w:val="cislo-2"/>
        <w:rPr>
          <w:color w:val="auto"/>
        </w:rPr>
      </w:pPr>
      <w:r w:rsidRPr="00464FD2">
        <w:rPr>
          <w:color w:val="auto"/>
        </w:rPr>
        <w:t>Skupina dodávateľov preukazuje splnenie podmienok účasti vo verejnom obstarávaní týkajúcich sa finančného a ekonomického postavenia spoločne. Skupina dodávateľov môže využiť zdroje účastníkov skupiny dodávateľov alebo iných osôb podľa § 33 ods. 2 ZVO.</w:t>
      </w:r>
    </w:p>
    <w:p w:rsidR="0074489D" w:rsidRDefault="00464FD2" w:rsidP="0074489D">
      <w:pPr>
        <w:pStyle w:val="cislo-2"/>
        <w:rPr>
          <w:color w:val="auto"/>
          <w:szCs w:val="24"/>
        </w:rPr>
      </w:pPr>
      <w:r w:rsidRPr="00464FD2">
        <w:rPr>
          <w:color w:val="auto"/>
          <w:szCs w:val="24"/>
        </w:rPr>
        <w:t>Vyžaduje sa predloženie originálov alebo úradne osvedčených kópií všetkých dokladov preukazujúcich splnenie podmienok účasti týkajúcich sa finančného a ekonomického postavenia, ak nie je v konkrétnom bode pri konkrétnom doklade uvedené inak</w:t>
      </w:r>
      <w:r w:rsidR="0074489D" w:rsidRPr="00464FD2">
        <w:rPr>
          <w:color w:val="auto"/>
          <w:szCs w:val="24"/>
        </w:rPr>
        <w:t>.</w:t>
      </w:r>
    </w:p>
    <w:p w:rsidR="00464FD2" w:rsidRPr="00C42F37" w:rsidRDefault="00464FD2" w:rsidP="0074489D">
      <w:pPr>
        <w:pStyle w:val="cislo-2"/>
        <w:rPr>
          <w:color w:val="auto"/>
          <w:szCs w:val="24"/>
        </w:rPr>
      </w:pPr>
      <w:r w:rsidRPr="005220C9">
        <w:rPr>
          <w:color w:val="auto"/>
          <w:szCs w:val="24"/>
        </w:rPr>
        <w:t>Hospodársky subjekt môže predbežne nahradiť doklady na preukázanie splnenia podmienok účasti určené</w:t>
      </w:r>
      <w:r w:rsidRPr="00396F91">
        <w:rPr>
          <w:color w:val="auto"/>
          <w:szCs w:val="24"/>
        </w:rPr>
        <w:t xml:space="preserve"> verejným obstarávateľom predložením dokumentu „Jednotný európsky dokument“ (ďalej „JED“ ). </w:t>
      </w:r>
      <w:r w:rsidRPr="00C42F37">
        <w:rPr>
          <w:color w:val="auto"/>
          <w:szCs w:val="24"/>
        </w:rPr>
        <w:t xml:space="preserve">Bližšie informácie – viď. bod </w:t>
      </w:r>
      <w:r w:rsidR="00396F91" w:rsidRPr="00C42F37">
        <w:rPr>
          <w:color w:val="auto"/>
          <w:szCs w:val="24"/>
        </w:rPr>
        <w:t xml:space="preserve">III.1.1.6) tohto </w:t>
      </w:r>
      <w:r w:rsidR="00C42F37" w:rsidRPr="00C42F37">
        <w:rPr>
          <w:color w:val="auto"/>
          <w:szCs w:val="24"/>
        </w:rPr>
        <w:t>dokumentu</w:t>
      </w:r>
      <w:r w:rsidR="00396F91" w:rsidRPr="00C42F37">
        <w:rPr>
          <w:color w:val="auto"/>
          <w:szCs w:val="24"/>
        </w:rPr>
        <w:t>.</w:t>
      </w:r>
    </w:p>
    <w:p w:rsidR="0074489D" w:rsidRPr="0074489D" w:rsidRDefault="0074489D" w:rsidP="0074489D"/>
    <w:p w:rsidR="0078169C" w:rsidRPr="00AE2AEB" w:rsidRDefault="0078169C" w:rsidP="0074489D">
      <w:pPr>
        <w:pStyle w:val="Nadpis3"/>
      </w:pPr>
      <w:r w:rsidRPr="00AE2AEB">
        <w:t xml:space="preserve">Technická </w:t>
      </w:r>
      <w:r w:rsidR="00AE2AEB">
        <w:t xml:space="preserve">a odborná </w:t>
      </w:r>
      <w:r w:rsidRPr="00AE2AEB">
        <w:t>spôsobilosť</w:t>
      </w:r>
    </w:p>
    <w:p w:rsidR="0092398C" w:rsidRDefault="0092398C" w:rsidP="0092398C">
      <w:pPr>
        <w:pStyle w:val="Text-1-ods"/>
        <w:rPr>
          <w:color w:val="auto"/>
        </w:rPr>
      </w:pPr>
      <w:r>
        <w:rPr>
          <w:color w:val="auto"/>
        </w:rPr>
        <w:t>Minimálna požadovaná úroveň štandardov</w:t>
      </w:r>
    </w:p>
    <w:p w:rsidR="00A53DA2" w:rsidRPr="00442439" w:rsidRDefault="00A53DA2" w:rsidP="00A53DA2">
      <w:pPr>
        <w:pStyle w:val="cislo-2"/>
        <w:rPr>
          <w:color w:val="000000" w:themeColor="text1"/>
        </w:rPr>
      </w:pPr>
      <w:r w:rsidRPr="00442439">
        <w:rPr>
          <w:color w:val="000000" w:themeColor="text1"/>
        </w:rPr>
        <w:t>§ 34 ods. 1 písm. a) ZVO:</w:t>
      </w:r>
    </w:p>
    <w:p w:rsidR="00701603" w:rsidRPr="00396F91" w:rsidRDefault="00F70C87" w:rsidP="00F70C87">
      <w:pPr>
        <w:pStyle w:val="Text-1-ods"/>
        <w:rPr>
          <w:color w:val="auto"/>
          <w:sz w:val="22"/>
        </w:rPr>
      </w:pPr>
      <w:r w:rsidRPr="00396F91">
        <w:rPr>
          <w:color w:val="auto"/>
          <w:sz w:val="22"/>
        </w:rPr>
        <w:t xml:space="preserve">Uchádzač predloží zoznam poskytnutých služieb rovnakého alebo podobného charakteru ako je predmet zákazky, poskytnutých </w:t>
      </w:r>
      <w:r w:rsidR="00701603" w:rsidRPr="00396F91">
        <w:rPr>
          <w:color w:val="auto"/>
          <w:sz w:val="22"/>
        </w:rPr>
        <w:t>za predchádzajúce tri roky od vyhlásenia verejného obstarávania.</w:t>
      </w:r>
    </w:p>
    <w:p w:rsidR="00701603" w:rsidRPr="00396F91" w:rsidRDefault="00701603" w:rsidP="00AD444C">
      <w:pPr>
        <w:pStyle w:val="Text-1-ods"/>
        <w:rPr>
          <w:color w:val="auto"/>
          <w:sz w:val="22"/>
        </w:rPr>
      </w:pPr>
      <w:r w:rsidRPr="00396F91">
        <w:rPr>
          <w:color w:val="auto"/>
          <w:sz w:val="22"/>
        </w:rPr>
        <w:t>Vyhlásením verejného obstarávania sa rozumie deň odoslania oznámenia o v</w:t>
      </w:r>
      <w:r w:rsidR="00B03B22" w:rsidRPr="00396F91">
        <w:rPr>
          <w:color w:val="auto"/>
          <w:sz w:val="22"/>
        </w:rPr>
        <w:t>yhlásení verejného obstarávania</w:t>
      </w:r>
      <w:r w:rsidRPr="00396F91">
        <w:rPr>
          <w:color w:val="auto"/>
          <w:sz w:val="22"/>
        </w:rPr>
        <w:t xml:space="preserve"> uvedený v </w:t>
      </w:r>
      <w:r w:rsidR="00396F91" w:rsidRPr="00396F91">
        <w:rPr>
          <w:color w:val="auto"/>
          <w:sz w:val="22"/>
        </w:rPr>
        <w:t xml:space="preserve"> oznámení</w:t>
      </w:r>
      <w:r w:rsidRPr="00396F91">
        <w:rPr>
          <w:color w:val="auto"/>
          <w:sz w:val="22"/>
        </w:rPr>
        <w:t xml:space="preserve"> o vyhlásení verejného obstarávania/výzv</w:t>
      </w:r>
      <w:r w:rsidR="00396F91" w:rsidRPr="00396F91">
        <w:rPr>
          <w:color w:val="auto"/>
          <w:sz w:val="22"/>
        </w:rPr>
        <w:t>e</w:t>
      </w:r>
      <w:r w:rsidRPr="00396F91">
        <w:rPr>
          <w:color w:val="auto"/>
          <w:sz w:val="22"/>
        </w:rPr>
        <w:t xml:space="preserve"> na predkladanie ponúk (ďalej len „rozhodný dátum“).</w:t>
      </w:r>
    </w:p>
    <w:p w:rsidR="00F70C87" w:rsidRPr="00396F91" w:rsidRDefault="00F70C87" w:rsidP="00F70C87">
      <w:pPr>
        <w:pStyle w:val="Text-1-ods"/>
        <w:rPr>
          <w:color w:val="auto"/>
          <w:sz w:val="22"/>
        </w:rPr>
      </w:pPr>
      <w:r w:rsidRPr="00396F91">
        <w:rPr>
          <w:color w:val="auto"/>
          <w:sz w:val="22"/>
        </w:rPr>
        <w:t>Zoznam mus</w:t>
      </w:r>
      <w:r w:rsidR="00701603" w:rsidRPr="00396F91">
        <w:rPr>
          <w:color w:val="auto"/>
          <w:sz w:val="22"/>
        </w:rPr>
        <w:t>í</w:t>
      </w:r>
      <w:r w:rsidRPr="00396F91">
        <w:rPr>
          <w:color w:val="auto"/>
          <w:sz w:val="22"/>
        </w:rPr>
        <w:t xml:space="preserve"> obsahovať minimálne tieto údaje: </w:t>
      </w:r>
    </w:p>
    <w:p w:rsidR="00F70C87" w:rsidRPr="00396F91" w:rsidRDefault="00F70C87" w:rsidP="00E10AC8">
      <w:pPr>
        <w:pStyle w:val="Text-1-odr-1"/>
        <w:rPr>
          <w:color w:val="auto"/>
          <w:sz w:val="22"/>
        </w:rPr>
      </w:pPr>
      <w:r w:rsidRPr="00396F91">
        <w:rPr>
          <w:color w:val="auto"/>
          <w:sz w:val="22"/>
        </w:rPr>
        <w:t>obchodné meno a sídlo predávajúceho</w:t>
      </w:r>
    </w:p>
    <w:p w:rsidR="00F70C87" w:rsidRPr="00396F91" w:rsidRDefault="00F70C87" w:rsidP="00E10AC8">
      <w:pPr>
        <w:pStyle w:val="Text-1-odr-1"/>
        <w:rPr>
          <w:color w:val="auto"/>
          <w:sz w:val="22"/>
        </w:rPr>
      </w:pPr>
      <w:r w:rsidRPr="00396F91">
        <w:rPr>
          <w:color w:val="auto"/>
          <w:sz w:val="22"/>
        </w:rPr>
        <w:t>obchodné meno a sídlo kupujúceho,</w:t>
      </w:r>
    </w:p>
    <w:p w:rsidR="00F70C87" w:rsidRPr="00396F91" w:rsidRDefault="00701603" w:rsidP="00E10AC8">
      <w:pPr>
        <w:pStyle w:val="Text-1-odr-1"/>
        <w:rPr>
          <w:color w:val="auto"/>
          <w:sz w:val="22"/>
        </w:rPr>
      </w:pPr>
      <w:r w:rsidRPr="00396F91">
        <w:rPr>
          <w:color w:val="auto"/>
          <w:sz w:val="22"/>
        </w:rPr>
        <w:t>lehota</w:t>
      </w:r>
      <w:r w:rsidR="00F70C87" w:rsidRPr="00396F91">
        <w:rPr>
          <w:color w:val="auto"/>
          <w:sz w:val="22"/>
        </w:rPr>
        <w:t xml:space="preserve"> dodania</w:t>
      </w:r>
      <w:r w:rsidRPr="00396F91">
        <w:rPr>
          <w:color w:val="auto"/>
          <w:sz w:val="22"/>
        </w:rPr>
        <w:t>/poskytnutia</w:t>
      </w:r>
      <w:r w:rsidR="00F70C87" w:rsidRPr="00396F91">
        <w:rPr>
          <w:color w:val="auto"/>
          <w:sz w:val="22"/>
        </w:rPr>
        <w:t>,</w:t>
      </w:r>
    </w:p>
    <w:p w:rsidR="00F70C87" w:rsidRPr="00396F91" w:rsidRDefault="00F70C87" w:rsidP="00E10AC8">
      <w:pPr>
        <w:pStyle w:val="Text-1-odr-1"/>
        <w:rPr>
          <w:color w:val="auto"/>
          <w:sz w:val="22"/>
        </w:rPr>
      </w:pPr>
      <w:r w:rsidRPr="00396F91">
        <w:rPr>
          <w:color w:val="auto"/>
          <w:sz w:val="22"/>
        </w:rPr>
        <w:t>množstvo alebo rozsah poskytnutých služieb (ak je to vzhľadom na druh služby možné) alebo druh, prípadne opis poskytnutých služieb,</w:t>
      </w:r>
    </w:p>
    <w:p w:rsidR="00F70C87" w:rsidRPr="00396F91" w:rsidRDefault="00F70C87" w:rsidP="00E10AC8">
      <w:pPr>
        <w:pStyle w:val="Text-1-odr-1"/>
        <w:rPr>
          <w:color w:val="auto"/>
          <w:sz w:val="22"/>
        </w:rPr>
      </w:pPr>
      <w:r w:rsidRPr="00396F91">
        <w:rPr>
          <w:color w:val="auto"/>
          <w:sz w:val="22"/>
        </w:rPr>
        <w:t xml:space="preserve">celkovú zmluvnú cenu, ktorou sa rozumie celková zmluvná cena za </w:t>
      </w:r>
      <w:r w:rsidR="00B03B22" w:rsidRPr="00396F91">
        <w:rPr>
          <w:color w:val="auto"/>
          <w:sz w:val="22"/>
        </w:rPr>
        <w:t>poskytnutie služieb</w:t>
      </w:r>
      <w:r w:rsidRPr="00396F91">
        <w:rPr>
          <w:color w:val="auto"/>
          <w:sz w:val="22"/>
        </w:rPr>
        <w:t>. V prípade, že skutočne fakturovaná celková cena sa líši od celkovej zmluvnej ceny a je preukázaná podľa ďalej uvedených pravidiel, bude akceptovaná táto fakturačná hodnota (ďalej len „cena”).</w:t>
      </w:r>
    </w:p>
    <w:p w:rsidR="00F70C87" w:rsidRPr="00396F91" w:rsidRDefault="00F70C87" w:rsidP="00E10AC8">
      <w:pPr>
        <w:pStyle w:val="Text-2-ods"/>
        <w:rPr>
          <w:color w:val="auto"/>
          <w:sz w:val="22"/>
        </w:rPr>
      </w:pPr>
      <w:r w:rsidRPr="00396F91">
        <w:rPr>
          <w:color w:val="auto"/>
          <w:sz w:val="22"/>
        </w:rPr>
        <w:t xml:space="preserve">Mena pre cenu: </w:t>
      </w:r>
      <w:r w:rsidR="000F4843" w:rsidRPr="00396F91">
        <w:rPr>
          <w:color w:val="auto"/>
          <w:sz w:val="22"/>
        </w:rPr>
        <w:t>EUR</w:t>
      </w:r>
      <w:r w:rsidRPr="00396F91">
        <w:rPr>
          <w:color w:val="auto"/>
          <w:sz w:val="22"/>
        </w:rPr>
        <w:t>.</w:t>
      </w:r>
    </w:p>
    <w:p w:rsidR="00F70C87" w:rsidRPr="00396F91" w:rsidRDefault="00F70C87" w:rsidP="00E10AC8">
      <w:pPr>
        <w:pStyle w:val="Text-2-ods"/>
        <w:rPr>
          <w:color w:val="auto"/>
          <w:sz w:val="22"/>
        </w:rPr>
      </w:pPr>
      <w:r w:rsidRPr="00396F91">
        <w:rPr>
          <w:color w:val="auto"/>
          <w:sz w:val="22"/>
        </w:rPr>
        <w:t>Cenu je potrebné uviesť v štruktúre: cena bez DPH, DPH a cena s DPH pre jednoznačné posúdenie splnenia požadovanej minimálnej úrovne.</w:t>
      </w:r>
    </w:p>
    <w:p w:rsidR="00701603" w:rsidRPr="00396F91" w:rsidRDefault="00701603" w:rsidP="00701603">
      <w:pPr>
        <w:pStyle w:val="Text-2-ods"/>
        <w:rPr>
          <w:color w:val="auto"/>
          <w:sz w:val="22"/>
        </w:rPr>
      </w:pPr>
      <w:r w:rsidRPr="00396F91">
        <w:rPr>
          <w:color w:val="auto"/>
          <w:sz w:val="22"/>
        </w:rPr>
        <w:t>Cenu v inej mene ako je EUR je potrebné prepočítať priemerným ročným kurzom stanoveným Európsk</w:t>
      </w:r>
      <w:r w:rsidR="00060372" w:rsidRPr="00396F91">
        <w:rPr>
          <w:color w:val="auto"/>
          <w:sz w:val="22"/>
        </w:rPr>
        <w:t>ou</w:t>
      </w:r>
      <w:r w:rsidRPr="00396F91">
        <w:rPr>
          <w:color w:val="auto"/>
          <w:sz w:val="22"/>
        </w:rPr>
        <w:t xml:space="preserve"> centráln</w:t>
      </w:r>
      <w:r w:rsidR="00060372" w:rsidRPr="00396F91">
        <w:rPr>
          <w:color w:val="auto"/>
          <w:sz w:val="22"/>
        </w:rPr>
        <w:t>ou</w:t>
      </w:r>
      <w:r w:rsidRPr="00396F91">
        <w:rPr>
          <w:color w:val="auto"/>
          <w:sz w:val="22"/>
        </w:rPr>
        <w:t xml:space="preserve"> bank</w:t>
      </w:r>
      <w:r w:rsidR="00060372" w:rsidRPr="00396F91">
        <w:rPr>
          <w:color w:val="auto"/>
          <w:sz w:val="22"/>
        </w:rPr>
        <w:t>ou</w:t>
      </w:r>
      <w:r w:rsidRPr="00396F91">
        <w:rPr>
          <w:color w:val="auto"/>
          <w:sz w:val="22"/>
        </w:rPr>
        <w:t xml:space="preserve"> na daný rok, ku ktorému sa poskytnutie služby viaže a uviesť ako bola vypočítaná. Ak sa poskytnutie služby viaže k roku, pre ktorý ešte nie je stanovený priemerný ročný kurz</w:t>
      </w:r>
      <w:r w:rsidR="00060372" w:rsidRPr="00396F91">
        <w:rPr>
          <w:color w:val="auto"/>
          <w:sz w:val="22"/>
        </w:rPr>
        <w:t xml:space="preserve"> podľa prvej vety</w:t>
      </w:r>
      <w:r w:rsidRPr="00396F91">
        <w:rPr>
          <w:color w:val="auto"/>
          <w:sz w:val="22"/>
        </w:rPr>
        <w:t>, cenu v inej mene ako je EUR je potrebné prepočítať kurzom stanoveným Európsk</w:t>
      </w:r>
      <w:r w:rsidR="00060372" w:rsidRPr="00396F91">
        <w:rPr>
          <w:color w:val="auto"/>
          <w:sz w:val="22"/>
        </w:rPr>
        <w:t>ou</w:t>
      </w:r>
      <w:r w:rsidRPr="00396F91">
        <w:rPr>
          <w:color w:val="auto"/>
          <w:sz w:val="22"/>
        </w:rPr>
        <w:t xml:space="preserve"> centráln</w:t>
      </w:r>
      <w:r w:rsidR="00060372" w:rsidRPr="00396F91">
        <w:rPr>
          <w:color w:val="auto"/>
          <w:sz w:val="22"/>
        </w:rPr>
        <w:t>ou</w:t>
      </w:r>
      <w:r w:rsidRPr="00396F91">
        <w:rPr>
          <w:color w:val="auto"/>
          <w:sz w:val="22"/>
        </w:rPr>
        <w:t xml:space="preserve"> bank</w:t>
      </w:r>
      <w:r w:rsidR="00060372" w:rsidRPr="00396F91">
        <w:rPr>
          <w:color w:val="auto"/>
          <w:sz w:val="22"/>
        </w:rPr>
        <w:t>ou</w:t>
      </w:r>
      <w:r w:rsidRPr="00396F91">
        <w:rPr>
          <w:color w:val="auto"/>
          <w:sz w:val="22"/>
        </w:rPr>
        <w:t xml:space="preserve"> pre rozhodný dátum.</w:t>
      </w:r>
    </w:p>
    <w:p w:rsidR="00701603" w:rsidRPr="00396F91" w:rsidRDefault="00701603" w:rsidP="00701603">
      <w:pPr>
        <w:pStyle w:val="Text-2-ods"/>
        <w:rPr>
          <w:color w:val="auto"/>
          <w:sz w:val="22"/>
        </w:rPr>
      </w:pPr>
      <w:r w:rsidRPr="00396F91">
        <w:rPr>
          <w:color w:val="auto"/>
          <w:sz w:val="22"/>
        </w:rPr>
        <w:t xml:space="preserve">Ak sa poskytnutie služby viaže na viac rokov, uchádzač uvedie alikvotné údaje za príslušné obdobie každého roka v pôvodnej mene a následne vykoná prepočet na EUR pre každú časť </w:t>
      </w:r>
      <w:r w:rsidR="00495080" w:rsidRPr="00396F91">
        <w:rPr>
          <w:color w:val="auto"/>
          <w:sz w:val="22"/>
        </w:rPr>
        <w:t>poskytnutia služby</w:t>
      </w:r>
      <w:r w:rsidRPr="00396F91">
        <w:rPr>
          <w:color w:val="auto"/>
          <w:sz w:val="22"/>
        </w:rPr>
        <w:t xml:space="preserve"> daného obdobia. Prepočet ceny tak</w:t>
      </w:r>
      <w:r w:rsidR="00B03B22" w:rsidRPr="00396F91">
        <w:rPr>
          <w:color w:val="auto"/>
          <w:sz w:val="22"/>
        </w:rPr>
        <w:t>éhoto</w:t>
      </w:r>
      <w:r w:rsidRPr="00396F91">
        <w:rPr>
          <w:color w:val="auto"/>
          <w:sz w:val="22"/>
        </w:rPr>
        <w:t xml:space="preserve"> </w:t>
      </w:r>
      <w:r w:rsidR="00495080" w:rsidRPr="00396F91">
        <w:rPr>
          <w:color w:val="auto"/>
          <w:sz w:val="22"/>
        </w:rPr>
        <w:t>poskytnutia služby</w:t>
      </w:r>
      <w:r w:rsidRPr="00396F91">
        <w:rPr>
          <w:color w:val="auto"/>
          <w:sz w:val="22"/>
        </w:rPr>
        <w:t xml:space="preserve"> sa vypočíta ako súčet prepočítaných súm v EUR jednotlivých rokov.</w:t>
      </w:r>
    </w:p>
    <w:p w:rsidR="00F70C87" w:rsidRPr="00396F91" w:rsidRDefault="00F70C87" w:rsidP="00E10AC8">
      <w:pPr>
        <w:pStyle w:val="Text-1-odr-1"/>
        <w:rPr>
          <w:color w:val="auto"/>
          <w:sz w:val="22"/>
        </w:rPr>
      </w:pPr>
      <w:r w:rsidRPr="00396F91">
        <w:rPr>
          <w:color w:val="auto"/>
          <w:sz w:val="22"/>
        </w:rPr>
        <w:t xml:space="preserve">meno a priezvisko, funkciu a telefónne číslo alebo e-mail kontaktnej osoby odberateľa, u ktorej si možno overiť údaje uvedené v </w:t>
      </w:r>
      <w:r w:rsidR="00495080" w:rsidRPr="00396F91">
        <w:rPr>
          <w:color w:val="auto"/>
          <w:sz w:val="22"/>
        </w:rPr>
        <w:t>zozname</w:t>
      </w:r>
      <w:r w:rsidRPr="00396F91">
        <w:rPr>
          <w:color w:val="auto"/>
          <w:sz w:val="22"/>
        </w:rPr>
        <w:t>,</w:t>
      </w:r>
    </w:p>
    <w:p w:rsidR="00495080" w:rsidRPr="00396F91" w:rsidRDefault="00F70C87" w:rsidP="0072064D">
      <w:pPr>
        <w:pStyle w:val="Text-1-ods"/>
        <w:rPr>
          <w:color w:val="auto"/>
          <w:sz w:val="22"/>
        </w:rPr>
      </w:pPr>
      <w:r w:rsidRPr="00396F91">
        <w:rPr>
          <w:color w:val="auto"/>
          <w:sz w:val="22"/>
        </w:rPr>
        <w:t>Ak odberateľom</w:t>
      </w:r>
      <w:r w:rsidR="0072064D" w:rsidRPr="00396F91">
        <w:rPr>
          <w:color w:val="auto"/>
          <w:sz w:val="22"/>
        </w:rPr>
        <w:t xml:space="preserve"> </w:t>
      </w:r>
      <w:r w:rsidR="00495080" w:rsidRPr="00396F91">
        <w:rPr>
          <w:color w:val="auto"/>
          <w:sz w:val="22"/>
        </w:rPr>
        <w:t>bol verejný obstarávateľ alebo obstarávateľ podľa ZVO, dokladom je referencia podľa § 12 ZVO</w:t>
      </w:r>
      <w:r w:rsidR="0072064D" w:rsidRPr="00396F91">
        <w:rPr>
          <w:color w:val="auto"/>
          <w:sz w:val="22"/>
        </w:rPr>
        <w:t>.</w:t>
      </w:r>
    </w:p>
    <w:p w:rsidR="00F70C87" w:rsidRPr="00F6018A" w:rsidRDefault="00F70C87" w:rsidP="00F70C87">
      <w:pPr>
        <w:pStyle w:val="Text-1-ods"/>
        <w:rPr>
          <w:color w:val="auto"/>
          <w:sz w:val="22"/>
        </w:rPr>
      </w:pPr>
      <w:r w:rsidRPr="00F6018A">
        <w:rPr>
          <w:color w:val="auto"/>
          <w:sz w:val="22"/>
        </w:rPr>
        <w:t>Minimálne požiadavky:</w:t>
      </w:r>
    </w:p>
    <w:p w:rsidR="00F44062" w:rsidRPr="00F6018A" w:rsidRDefault="00F44062" w:rsidP="00D16469">
      <w:pPr>
        <w:pStyle w:val="Text-1-ods"/>
        <w:shd w:val="clear" w:color="auto" w:fill="DAEEF3" w:themeFill="accent5" w:themeFillTint="33"/>
        <w:spacing w:before="240"/>
        <w:rPr>
          <w:color w:val="auto"/>
          <w:sz w:val="22"/>
          <w:u w:val="single"/>
        </w:rPr>
      </w:pPr>
      <w:r w:rsidRPr="00F6018A">
        <w:rPr>
          <w:color w:val="auto"/>
          <w:sz w:val="22"/>
          <w:u w:val="single"/>
        </w:rPr>
        <w:t xml:space="preserve">Pre </w:t>
      </w:r>
      <w:r w:rsidRPr="00F6018A">
        <w:rPr>
          <w:b/>
          <w:color w:val="auto"/>
          <w:sz w:val="22"/>
          <w:u w:val="single"/>
        </w:rPr>
        <w:t>časť č. 1 predmetu zákazky</w:t>
      </w:r>
      <w:r w:rsidRPr="00F6018A">
        <w:rPr>
          <w:color w:val="auto"/>
          <w:sz w:val="22"/>
          <w:u w:val="single"/>
        </w:rPr>
        <w:t>:</w:t>
      </w:r>
    </w:p>
    <w:p w:rsidR="00F44062" w:rsidRPr="00F6018A" w:rsidRDefault="00F44062" w:rsidP="00F44062">
      <w:pPr>
        <w:pStyle w:val="Text-1-ods"/>
        <w:rPr>
          <w:color w:val="auto"/>
          <w:sz w:val="22"/>
        </w:rPr>
      </w:pPr>
      <w:r w:rsidRPr="00F6018A">
        <w:rPr>
          <w:color w:val="auto"/>
          <w:sz w:val="22"/>
        </w:rPr>
        <w:t xml:space="preserve">Súčet cien dodávok tovaru/poskytnutých služieb musí byť rovný alebo vyšší ako </w:t>
      </w:r>
      <w:r w:rsidR="00D95ABB" w:rsidRPr="00F6018A">
        <w:rPr>
          <w:color w:val="auto"/>
          <w:sz w:val="22"/>
        </w:rPr>
        <w:t xml:space="preserve"> </w:t>
      </w:r>
      <w:r w:rsidR="00F6018A" w:rsidRPr="00F6018A">
        <w:rPr>
          <w:b/>
          <w:color w:val="auto"/>
          <w:sz w:val="22"/>
        </w:rPr>
        <w:t>60 000</w:t>
      </w:r>
      <w:r w:rsidR="00913A55" w:rsidRPr="00F6018A">
        <w:rPr>
          <w:b/>
          <w:color w:val="auto"/>
          <w:sz w:val="22"/>
        </w:rPr>
        <w:t>,-</w:t>
      </w:r>
      <w:r w:rsidRPr="00F6018A">
        <w:rPr>
          <w:color w:val="auto"/>
          <w:sz w:val="22"/>
        </w:rPr>
        <w:t xml:space="preserve"> EUR bez DPH. Pre výpočet súčtu cien dodávok tovaru/poskytnutých služieb pre riadne posúdenie minimálnej požadovanej úrovne, musí byť z ceny každej poskytnutej služby vyčíslená hodnota, ktorá</w:t>
      </w:r>
    </w:p>
    <w:p w:rsidR="00F44062" w:rsidRPr="00F6018A" w:rsidRDefault="00F44062" w:rsidP="00F44062">
      <w:pPr>
        <w:pStyle w:val="Text-1-odr-1"/>
        <w:rPr>
          <w:color w:val="auto"/>
          <w:sz w:val="22"/>
        </w:rPr>
      </w:pPr>
      <w:r w:rsidRPr="00F6018A">
        <w:rPr>
          <w:color w:val="auto"/>
          <w:sz w:val="22"/>
        </w:rPr>
        <w:t>zohľadňuje alikvotný rozsah len pre požadované posudzované obdobie (ak je to uplatniteľné),</w:t>
      </w:r>
    </w:p>
    <w:p w:rsidR="00F44062" w:rsidRPr="00F6018A" w:rsidRDefault="00F44062" w:rsidP="00F44062">
      <w:pPr>
        <w:pStyle w:val="Text-1-odr-1"/>
        <w:rPr>
          <w:color w:val="auto"/>
          <w:sz w:val="22"/>
        </w:rPr>
      </w:pPr>
      <w:r w:rsidRPr="00F6018A">
        <w:rPr>
          <w:color w:val="auto"/>
          <w:sz w:val="22"/>
        </w:rPr>
        <w:t xml:space="preserve">zohľadňuje len poskytnuté služby rovnakého alebo podobného charakteru ako je predmet zákazky (ak je to uplatniteľné), </w:t>
      </w:r>
    </w:p>
    <w:p w:rsidR="00F44062" w:rsidRPr="00F6018A" w:rsidRDefault="00F44062" w:rsidP="00F44062">
      <w:pPr>
        <w:pStyle w:val="Text-1-odr-1"/>
        <w:rPr>
          <w:color w:val="auto"/>
          <w:sz w:val="22"/>
        </w:rPr>
      </w:pPr>
      <w:r w:rsidRPr="00F6018A">
        <w:rPr>
          <w:color w:val="auto"/>
          <w:sz w:val="22"/>
        </w:rPr>
        <w:t xml:space="preserve">zohľadňuje alikvotný podiel uchádzača v skupine dodávateľov (ak je to uplatniteľné), </w:t>
      </w:r>
    </w:p>
    <w:p w:rsidR="00F44062" w:rsidRPr="00F6018A" w:rsidRDefault="00F44062" w:rsidP="00F44062">
      <w:pPr>
        <w:pStyle w:val="Text-1-odr-1"/>
        <w:rPr>
          <w:color w:val="auto"/>
          <w:sz w:val="22"/>
        </w:rPr>
      </w:pPr>
      <w:r w:rsidRPr="00F6018A">
        <w:rPr>
          <w:color w:val="auto"/>
          <w:sz w:val="22"/>
        </w:rPr>
        <w:t>je správne vyčíslená podľa tohto bodu.</w:t>
      </w:r>
    </w:p>
    <w:p w:rsidR="00594443" w:rsidRPr="00F6018A" w:rsidRDefault="00A3190B" w:rsidP="00A3190B">
      <w:pPr>
        <w:pStyle w:val="Text-1-ods"/>
        <w:rPr>
          <w:color w:val="auto"/>
          <w:sz w:val="22"/>
        </w:rPr>
      </w:pPr>
      <w:r w:rsidRPr="00F6018A">
        <w:rPr>
          <w:color w:val="auto"/>
          <w:sz w:val="22"/>
          <w:u w:val="single"/>
        </w:rPr>
        <w:t xml:space="preserve">Verejný obstarávateľ za rovnaký alebo </w:t>
      </w:r>
      <w:r w:rsidR="009349D1" w:rsidRPr="00F6018A">
        <w:rPr>
          <w:color w:val="auto"/>
          <w:sz w:val="22"/>
          <w:u w:val="single"/>
        </w:rPr>
        <w:t>po</w:t>
      </w:r>
      <w:r w:rsidRPr="00F6018A">
        <w:rPr>
          <w:color w:val="auto"/>
          <w:sz w:val="22"/>
          <w:u w:val="single"/>
        </w:rPr>
        <w:t xml:space="preserve">dobný predmet zákazky </w:t>
      </w:r>
      <w:r w:rsidR="00D751FB" w:rsidRPr="00F6018A">
        <w:rPr>
          <w:color w:val="auto"/>
          <w:sz w:val="22"/>
          <w:u w:val="single"/>
        </w:rPr>
        <w:t>považuje</w:t>
      </w:r>
      <w:r w:rsidRPr="00F6018A">
        <w:rPr>
          <w:color w:val="auto"/>
          <w:sz w:val="22"/>
        </w:rPr>
        <w:t xml:space="preserve"> - vykonanie prieskumov biologických prvkov kvality tokov vykonaných v súlade s Rámcovou smernicou pre vodu, 2000/60/ES (RSV).</w:t>
      </w:r>
    </w:p>
    <w:p w:rsidR="00594443" w:rsidRPr="00F6018A" w:rsidRDefault="00594443" w:rsidP="00594443">
      <w:pPr>
        <w:pStyle w:val="Text-1-ods"/>
        <w:rPr>
          <w:color w:val="auto"/>
          <w:sz w:val="22"/>
        </w:rPr>
      </w:pPr>
      <w:r w:rsidRPr="00F6018A">
        <w:rPr>
          <w:color w:val="auto"/>
          <w:sz w:val="22"/>
        </w:rPr>
        <w:t>Odôvodnenie primeranosti určenej podmienky účasti:</w:t>
      </w:r>
    </w:p>
    <w:p w:rsidR="00F44062" w:rsidRPr="00F6018A" w:rsidRDefault="00A3190B" w:rsidP="00A3190B">
      <w:pPr>
        <w:pStyle w:val="Text-1-ods"/>
        <w:rPr>
          <w:color w:val="auto"/>
          <w:sz w:val="22"/>
        </w:rPr>
      </w:pPr>
      <w:r w:rsidRPr="00F6018A">
        <w:rPr>
          <w:color w:val="auto"/>
          <w:sz w:val="22"/>
        </w:rPr>
        <w:t>Verejný obstarávateľ si vzhľadom na požadovaný rozsah poskytovaných služieb potrebuje overiť u možných dodávateľov ich schopnosť, predpoklady a ich skúsenosti podobné s plnením predmetu zákazky a preto uvedené požiadavky považuje za relevantné.</w:t>
      </w:r>
    </w:p>
    <w:p w:rsidR="004E2E17" w:rsidRPr="00F6018A" w:rsidRDefault="004E2E17" w:rsidP="00D16469">
      <w:pPr>
        <w:pStyle w:val="Text-1-ods"/>
        <w:shd w:val="clear" w:color="auto" w:fill="DAEEF3" w:themeFill="accent5" w:themeFillTint="33"/>
        <w:spacing w:before="240"/>
        <w:rPr>
          <w:color w:val="auto"/>
          <w:sz w:val="22"/>
          <w:u w:val="single"/>
        </w:rPr>
      </w:pPr>
      <w:r w:rsidRPr="00F6018A">
        <w:rPr>
          <w:color w:val="auto"/>
          <w:sz w:val="22"/>
          <w:u w:val="single"/>
        </w:rPr>
        <w:t xml:space="preserve">Pre </w:t>
      </w:r>
      <w:r w:rsidRPr="00F6018A">
        <w:rPr>
          <w:b/>
          <w:color w:val="auto"/>
          <w:sz w:val="22"/>
          <w:u w:val="single"/>
        </w:rPr>
        <w:t xml:space="preserve">časť č. </w:t>
      </w:r>
      <w:r w:rsidR="00F44062" w:rsidRPr="00F6018A">
        <w:rPr>
          <w:b/>
          <w:color w:val="auto"/>
          <w:sz w:val="22"/>
          <w:u w:val="single"/>
        </w:rPr>
        <w:t>2</w:t>
      </w:r>
      <w:r w:rsidR="003F51F1" w:rsidRPr="00F6018A">
        <w:rPr>
          <w:b/>
          <w:color w:val="auto"/>
          <w:sz w:val="22"/>
          <w:u w:val="single"/>
        </w:rPr>
        <w:t xml:space="preserve"> </w:t>
      </w:r>
      <w:r w:rsidRPr="00F6018A">
        <w:rPr>
          <w:b/>
          <w:color w:val="auto"/>
          <w:sz w:val="22"/>
          <w:u w:val="single"/>
        </w:rPr>
        <w:t>predmetu zákazky</w:t>
      </w:r>
      <w:r w:rsidRPr="00F6018A">
        <w:rPr>
          <w:color w:val="auto"/>
          <w:sz w:val="22"/>
          <w:u w:val="single"/>
        </w:rPr>
        <w:t>:</w:t>
      </w:r>
    </w:p>
    <w:p w:rsidR="00F70C87" w:rsidRPr="00F6018A" w:rsidRDefault="00F70C87" w:rsidP="00F70C87">
      <w:pPr>
        <w:pStyle w:val="Text-1-ods"/>
        <w:rPr>
          <w:color w:val="auto"/>
          <w:sz w:val="22"/>
        </w:rPr>
      </w:pPr>
      <w:r w:rsidRPr="00F6018A">
        <w:rPr>
          <w:color w:val="auto"/>
          <w:sz w:val="22"/>
        </w:rPr>
        <w:t xml:space="preserve">Súčet cien </w:t>
      </w:r>
      <w:r w:rsidR="00495080" w:rsidRPr="00F6018A">
        <w:rPr>
          <w:color w:val="auto"/>
          <w:sz w:val="22"/>
        </w:rPr>
        <w:t>dodávok tovaru/poskytnutých služieb</w:t>
      </w:r>
      <w:r w:rsidRPr="00F6018A">
        <w:rPr>
          <w:color w:val="auto"/>
          <w:sz w:val="22"/>
        </w:rPr>
        <w:t xml:space="preserve"> musí byť rovný alebo vyšší ako</w:t>
      </w:r>
      <w:r w:rsidR="00D95ABB" w:rsidRPr="00F6018A">
        <w:rPr>
          <w:color w:val="auto"/>
          <w:sz w:val="22"/>
        </w:rPr>
        <w:t xml:space="preserve"> </w:t>
      </w:r>
      <w:r w:rsidR="00F6018A" w:rsidRPr="00F6018A">
        <w:rPr>
          <w:color w:val="auto"/>
          <w:sz w:val="22"/>
        </w:rPr>
        <w:t>2</w:t>
      </w:r>
      <w:r w:rsidR="00E14632" w:rsidRPr="00F6018A">
        <w:rPr>
          <w:b/>
          <w:color w:val="auto"/>
          <w:sz w:val="22"/>
        </w:rPr>
        <w:t>0</w:t>
      </w:r>
      <w:r w:rsidR="003946B6" w:rsidRPr="00F6018A">
        <w:rPr>
          <w:b/>
          <w:color w:val="auto"/>
          <w:sz w:val="22"/>
        </w:rPr>
        <w:t>.000,-</w:t>
      </w:r>
      <w:r w:rsidRPr="00F6018A">
        <w:rPr>
          <w:color w:val="auto"/>
          <w:sz w:val="22"/>
        </w:rPr>
        <w:t xml:space="preserve"> </w:t>
      </w:r>
      <w:r w:rsidR="000F4843" w:rsidRPr="00F6018A">
        <w:rPr>
          <w:color w:val="auto"/>
          <w:sz w:val="22"/>
        </w:rPr>
        <w:t>EUR</w:t>
      </w:r>
      <w:r w:rsidRPr="00F6018A">
        <w:rPr>
          <w:color w:val="auto"/>
          <w:sz w:val="22"/>
        </w:rPr>
        <w:t xml:space="preserve"> bez DPH. Pre výpočet súčtu cien </w:t>
      </w:r>
      <w:r w:rsidR="00495080" w:rsidRPr="00F6018A">
        <w:rPr>
          <w:color w:val="auto"/>
          <w:sz w:val="22"/>
        </w:rPr>
        <w:t>dodávok tovaru/poskytnutých služieb</w:t>
      </w:r>
      <w:r w:rsidRPr="00F6018A">
        <w:rPr>
          <w:color w:val="auto"/>
          <w:sz w:val="22"/>
        </w:rPr>
        <w:t xml:space="preserve"> pre </w:t>
      </w:r>
      <w:r w:rsidR="00060372" w:rsidRPr="00F6018A">
        <w:rPr>
          <w:color w:val="auto"/>
          <w:sz w:val="22"/>
        </w:rPr>
        <w:t xml:space="preserve">riadne </w:t>
      </w:r>
      <w:r w:rsidRPr="00F6018A">
        <w:rPr>
          <w:color w:val="auto"/>
          <w:sz w:val="22"/>
        </w:rPr>
        <w:t xml:space="preserve">posúdenie minimálnej požadovanej úrovne, musí byť z ceny každej </w:t>
      </w:r>
      <w:r w:rsidR="00495080" w:rsidRPr="00F6018A">
        <w:rPr>
          <w:color w:val="auto"/>
          <w:sz w:val="22"/>
        </w:rPr>
        <w:t>poskytnutej služby</w:t>
      </w:r>
      <w:r w:rsidRPr="00F6018A">
        <w:rPr>
          <w:color w:val="auto"/>
          <w:sz w:val="22"/>
        </w:rPr>
        <w:t xml:space="preserve"> vyčíslená hodnota, ktorá</w:t>
      </w:r>
    </w:p>
    <w:p w:rsidR="00F70C87" w:rsidRPr="00F6018A" w:rsidRDefault="00F70C87" w:rsidP="005D7B5C">
      <w:pPr>
        <w:pStyle w:val="Text-1-odr-1"/>
        <w:rPr>
          <w:color w:val="auto"/>
          <w:sz w:val="22"/>
        </w:rPr>
      </w:pPr>
      <w:r w:rsidRPr="00F6018A">
        <w:rPr>
          <w:color w:val="auto"/>
          <w:sz w:val="22"/>
        </w:rPr>
        <w:t>zohľadňuje alikvotný rozsah len pre požadované posudzované obdobie (ak je to uplatniteľné),</w:t>
      </w:r>
    </w:p>
    <w:p w:rsidR="00F70C87" w:rsidRPr="00F6018A" w:rsidRDefault="00B03B22" w:rsidP="005D7B5C">
      <w:pPr>
        <w:pStyle w:val="Text-1-odr-1"/>
        <w:rPr>
          <w:color w:val="auto"/>
          <w:sz w:val="22"/>
        </w:rPr>
      </w:pPr>
      <w:r w:rsidRPr="00F6018A">
        <w:rPr>
          <w:color w:val="auto"/>
          <w:sz w:val="22"/>
        </w:rPr>
        <w:t>zohľadňuje len poskytnuté služby</w:t>
      </w:r>
      <w:r w:rsidR="00F70C87" w:rsidRPr="00F6018A">
        <w:rPr>
          <w:color w:val="auto"/>
          <w:sz w:val="22"/>
        </w:rPr>
        <w:t xml:space="preserve"> rovnakého alebo podobného charakteru ako je predmet zákazky (ak je to uplatniteľné), </w:t>
      </w:r>
    </w:p>
    <w:p w:rsidR="00F70C87" w:rsidRPr="00F6018A" w:rsidRDefault="00F70C87" w:rsidP="005D7B5C">
      <w:pPr>
        <w:pStyle w:val="Text-1-odr-1"/>
        <w:rPr>
          <w:color w:val="auto"/>
          <w:sz w:val="22"/>
        </w:rPr>
      </w:pPr>
      <w:r w:rsidRPr="00F6018A">
        <w:rPr>
          <w:color w:val="auto"/>
          <w:sz w:val="22"/>
        </w:rPr>
        <w:t xml:space="preserve">zohľadňuje alikvotný podiel uchádzača v skupine dodávateľov (ak je to uplatniteľné), </w:t>
      </w:r>
    </w:p>
    <w:p w:rsidR="00F70C87" w:rsidRPr="00F6018A" w:rsidRDefault="00F70C87" w:rsidP="005D7B5C">
      <w:pPr>
        <w:pStyle w:val="Text-1-odr-1"/>
        <w:rPr>
          <w:color w:val="auto"/>
          <w:sz w:val="22"/>
        </w:rPr>
      </w:pPr>
      <w:r w:rsidRPr="00F6018A">
        <w:rPr>
          <w:color w:val="auto"/>
          <w:sz w:val="22"/>
        </w:rPr>
        <w:t xml:space="preserve">je správne vyčíslená podľa </w:t>
      </w:r>
      <w:r w:rsidR="00A549DD" w:rsidRPr="00F6018A">
        <w:rPr>
          <w:color w:val="auto"/>
          <w:sz w:val="22"/>
        </w:rPr>
        <w:t>tohto bodu</w:t>
      </w:r>
      <w:r w:rsidRPr="00F6018A">
        <w:rPr>
          <w:color w:val="auto"/>
          <w:sz w:val="22"/>
        </w:rPr>
        <w:t>.</w:t>
      </w:r>
    </w:p>
    <w:p w:rsidR="00D95ABB" w:rsidRPr="00F6018A" w:rsidRDefault="007656BB" w:rsidP="00D95ABB">
      <w:pPr>
        <w:pStyle w:val="Text-1-ods"/>
        <w:spacing w:before="240"/>
        <w:rPr>
          <w:color w:val="auto"/>
          <w:sz w:val="22"/>
        </w:rPr>
      </w:pPr>
      <w:r w:rsidRPr="00F6018A">
        <w:rPr>
          <w:color w:val="auto"/>
          <w:sz w:val="22"/>
          <w:u w:val="single"/>
        </w:rPr>
        <w:t xml:space="preserve">Verejný obstarávateľ za rovnaký alebo </w:t>
      </w:r>
      <w:r w:rsidR="009349D1" w:rsidRPr="00F6018A">
        <w:rPr>
          <w:color w:val="auto"/>
          <w:sz w:val="22"/>
          <w:u w:val="single"/>
        </w:rPr>
        <w:t>po</w:t>
      </w:r>
      <w:r w:rsidRPr="00F6018A">
        <w:rPr>
          <w:color w:val="auto"/>
          <w:sz w:val="22"/>
          <w:u w:val="single"/>
        </w:rPr>
        <w:t xml:space="preserve">dobný predmet zákazky považuje </w:t>
      </w:r>
      <w:r w:rsidRPr="00F6018A">
        <w:rPr>
          <w:color w:val="auto"/>
          <w:sz w:val="22"/>
        </w:rPr>
        <w:t xml:space="preserve">- </w:t>
      </w:r>
      <w:r w:rsidR="00D95ABB" w:rsidRPr="00F6018A">
        <w:rPr>
          <w:color w:val="auto"/>
          <w:sz w:val="22"/>
        </w:rPr>
        <w:t xml:space="preserve">zabezpečenie analýz dioxínov v telách rýb alebo iných druhov organizmov, sedimentov a iných pevných matríc alebo  povrchových vôd. </w:t>
      </w:r>
    </w:p>
    <w:p w:rsidR="00DE7B1F" w:rsidRPr="00F6018A" w:rsidRDefault="00DE7B1F" w:rsidP="00DE7B1F">
      <w:pPr>
        <w:pStyle w:val="Text-1-ods"/>
        <w:rPr>
          <w:color w:val="auto"/>
          <w:sz w:val="22"/>
        </w:rPr>
      </w:pPr>
      <w:r w:rsidRPr="00F6018A">
        <w:rPr>
          <w:color w:val="auto"/>
          <w:sz w:val="22"/>
        </w:rPr>
        <w:t>Odôvodnenie primeranosti určenej podmienky účasti:</w:t>
      </w:r>
    </w:p>
    <w:p w:rsidR="007656BB" w:rsidRPr="00F6018A" w:rsidRDefault="007656BB" w:rsidP="007656BB">
      <w:pPr>
        <w:pStyle w:val="Text-1-ods"/>
        <w:rPr>
          <w:color w:val="auto"/>
          <w:sz w:val="22"/>
        </w:rPr>
      </w:pPr>
      <w:r w:rsidRPr="00F6018A">
        <w:rPr>
          <w:color w:val="auto"/>
          <w:sz w:val="22"/>
        </w:rPr>
        <w:t>Verejný obstarávateľ si vzhľadom na požadovaný rozsah poskytovaných služieb potrebuje overiť u možných dodávateľov ich schopnosť, predpoklady a ich skúsenosti podobné s plnením predmetu zákazky a preto uvedené požiadavky považuje za relevantné vzhľadom na zabezpečenie čestnej hospodárskej súťaže.</w:t>
      </w:r>
    </w:p>
    <w:p w:rsidR="00993C65" w:rsidRPr="00C42F37" w:rsidRDefault="00D95ABB" w:rsidP="00993C65">
      <w:pPr>
        <w:pStyle w:val="Text-1-ods"/>
        <w:rPr>
          <w:color w:val="auto"/>
          <w:sz w:val="22"/>
        </w:rPr>
      </w:pPr>
      <w:r w:rsidRPr="00C42F37">
        <w:rPr>
          <w:color w:val="auto"/>
          <w:sz w:val="22"/>
        </w:rPr>
        <w:t>Smernica 2013/39/EÚ predpisuje stanovenie pre dioxín</w:t>
      </w:r>
      <w:r w:rsidR="000B0E4D">
        <w:rPr>
          <w:color w:val="auto"/>
          <w:sz w:val="22"/>
        </w:rPr>
        <w:t>y</w:t>
      </w:r>
      <w:r w:rsidRPr="00C42F37">
        <w:rPr>
          <w:color w:val="auto"/>
          <w:sz w:val="22"/>
        </w:rPr>
        <w:t xml:space="preserve"> (sumy pre polychlórované dibenzodioxíny (PCDD), polychlórované dibenzofurány (PCDF) a dioxínom podobné polychlórované bifenyly (DL-PCB))</w:t>
      </w:r>
      <w:r w:rsidR="00993C65" w:rsidRPr="00C42F37">
        <w:rPr>
          <w:color w:val="auto"/>
          <w:sz w:val="22"/>
        </w:rPr>
        <w:t>. Limit kvantifikácie analytickej metódy (LOQ)je súčet PCDD+PCDF+DL-PCB podľa smernice 2009/90/ES v biote 0,00195 µg/kg. Presnosť metódy sa následne premieta do určenia spoľahlivosti hodnotenia chemického stavu povrchových vôd. Preto je potrebné mať nielen dostatočnú prístrojovú techniku, ale aj vyškolený a zdatný personál, ktorý má zvládnutú a uskutočnenú validáciu metódy na stanovenie dioxínov, na základe ktorej možno potvrdiť, že spĺňa požiadavky vyššie uvedených smerníc. Zároveň vyhodnotenie výsledkov analýzy vyžaduje skúsenosť a odbornú zdatnosť potenciálnych dodávateľov.</w:t>
      </w:r>
    </w:p>
    <w:p w:rsidR="00993C65" w:rsidRDefault="00993C65" w:rsidP="00993C65">
      <w:pPr>
        <w:pStyle w:val="Text-1-ods"/>
        <w:rPr>
          <w:rFonts w:ascii="Garamond" w:hAnsi="Garamond"/>
          <w:szCs w:val="24"/>
        </w:rPr>
      </w:pPr>
    </w:p>
    <w:p w:rsidR="003E774A" w:rsidRPr="00442439" w:rsidRDefault="003E774A" w:rsidP="003E774A">
      <w:pPr>
        <w:pStyle w:val="cislo-2"/>
        <w:rPr>
          <w:color w:val="000000" w:themeColor="text1"/>
        </w:rPr>
      </w:pPr>
      <w:r w:rsidRPr="00442439">
        <w:rPr>
          <w:color w:val="000000" w:themeColor="text1"/>
        </w:rPr>
        <w:t xml:space="preserve">§ 34 ods. 1 písm. g) ZVO </w:t>
      </w:r>
    </w:p>
    <w:p w:rsidR="00774EA7" w:rsidRPr="004F2258" w:rsidRDefault="00774EA7" w:rsidP="00774EA7">
      <w:pPr>
        <w:pStyle w:val="Text-1"/>
        <w:rPr>
          <w:sz w:val="22"/>
          <w:highlight w:val="yellow"/>
        </w:rPr>
      </w:pPr>
    </w:p>
    <w:p w:rsidR="00BD1026" w:rsidRPr="00D6167B" w:rsidRDefault="004F2258" w:rsidP="00BD1026">
      <w:pPr>
        <w:pStyle w:val="Text-1"/>
        <w:rPr>
          <w:sz w:val="22"/>
        </w:rPr>
      </w:pPr>
      <w:r w:rsidRPr="00D6167B">
        <w:rPr>
          <w:sz w:val="22"/>
        </w:rPr>
        <w:t>Údaje o vzdelaní a odbornej praxi alebo o odbornej kvalifikácii riadiacich zamestnancov a zamestnancov zodpovedných za poskytnutie služby.</w:t>
      </w:r>
    </w:p>
    <w:p w:rsidR="00BD1026" w:rsidRPr="000C2F61" w:rsidRDefault="00BD1026" w:rsidP="00774EA7">
      <w:pPr>
        <w:pStyle w:val="Text-1"/>
        <w:rPr>
          <w:color w:val="0070C0"/>
          <w:sz w:val="22"/>
          <w:highlight w:val="yellow"/>
        </w:rPr>
      </w:pPr>
    </w:p>
    <w:p w:rsidR="00BD1026" w:rsidRPr="00D6167B" w:rsidRDefault="00BD1026" w:rsidP="002A49AE">
      <w:pPr>
        <w:pStyle w:val="Text-1-ods"/>
        <w:shd w:val="clear" w:color="auto" w:fill="DAEEF3" w:themeFill="accent5" w:themeFillTint="33"/>
        <w:rPr>
          <w:color w:val="auto"/>
          <w:sz w:val="22"/>
          <w:u w:val="single"/>
        </w:rPr>
      </w:pPr>
      <w:r w:rsidRPr="00D6167B">
        <w:rPr>
          <w:color w:val="auto"/>
          <w:sz w:val="22"/>
          <w:u w:val="single"/>
        </w:rPr>
        <w:t xml:space="preserve">Pre </w:t>
      </w:r>
      <w:r w:rsidRPr="00D6167B">
        <w:rPr>
          <w:b/>
          <w:color w:val="auto"/>
          <w:sz w:val="22"/>
          <w:u w:val="single"/>
        </w:rPr>
        <w:t>časť č. 1 predmetu zákazky</w:t>
      </w:r>
      <w:r w:rsidRPr="00D6167B">
        <w:rPr>
          <w:color w:val="auto"/>
          <w:sz w:val="22"/>
          <w:u w:val="single"/>
        </w:rPr>
        <w:t>:</w:t>
      </w:r>
    </w:p>
    <w:p w:rsidR="003334E0" w:rsidRPr="00D6167B" w:rsidRDefault="003334E0" w:rsidP="000A0D8C">
      <w:pPr>
        <w:pStyle w:val="cislo-3a"/>
        <w:rPr>
          <w:color w:val="auto"/>
          <w:sz w:val="22"/>
        </w:rPr>
      </w:pPr>
      <w:r w:rsidRPr="00D6167B">
        <w:rPr>
          <w:b/>
          <w:color w:val="auto"/>
          <w:sz w:val="22"/>
        </w:rPr>
        <w:t>riadiaci odborník</w:t>
      </w:r>
      <w:r w:rsidR="000A0D8C" w:rsidRPr="00D6167B">
        <w:rPr>
          <w:color w:val="auto"/>
          <w:sz w:val="22"/>
        </w:rPr>
        <w:t xml:space="preserve"> </w:t>
      </w:r>
      <w:r w:rsidR="001F15E9" w:rsidRPr="00D6167B">
        <w:rPr>
          <w:color w:val="auto"/>
          <w:sz w:val="22"/>
        </w:rPr>
        <w:t xml:space="preserve">- </w:t>
      </w:r>
      <w:r w:rsidR="000A0D8C" w:rsidRPr="00D6167B">
        <w:rPr>
          <w:color w:val="auto"/>
          <w:sz w:val="22"/>
        </w:rPr>
        <w:t>minimálne jeden (</w:t>
      </w:r>
      <w:r w:rsidRPr="00D6167B">
        <w:rPr>
          <w:color w:val="auto"/>
          <w:sz w:val="22"/>
        </w:rPr>
        <w:t>1</w:t>
      </w:r>
      <w:r w:rsidR="000A0D8C" w:rsidRPr="00D6167B">
        <w:rPr>
          <w:color w:val="auto"/>
          <w:sz w:val="22"/>
        </w:rPr>
        <w:t>)</w:t>
      </w:r>
      <w:r w:rsidRPr="00D6167B">
        <w:rPr>
          <w:color w:val="auto"/>
          <w:sz w:val="22"/>
        </w:rPr>
        <w:t>:</w:t>
      </w:r>
    </w:p>
    <w:p w:rsidR="00E471D5" w:rsidRPr="00D6167B" w:rsidRDefault="00E471D5" w:rsidP="00A6732A">
      <w:pPr>
        <w:pStyle w:val="Text-1"/>
        <w:spacing w:before="120"/>
        <w:rPr>
          <w:sz w:val="22"/>
        </w:rPr>
      </w:pPr>
      <w:r w:rsidRPr="00D6167B">
        <w:rPr>
          <w:sz w:val="22"/>
        </w:rPr>
        <w:t>Minimálne požiadavky:</w:t>
      </w:r>
    </w:p>
    <w:p w:rsidR="001F15E9" w:rsidRPr="00D6167B" w:rsidRDefault="003334E0" w:rsidP="001F15E9">
      <w:pPr>
        <w:pStyle w:val="cislo-4"/>
        <w:rPr>
          <w:color w:val="auto"/>
          <w:sz w:val="22"/>
        </w:rPr>
      </w:pPr>
      <w:r w:rsidRPr="00B45254">
        <w:rPr>
          <w:color w:val="auto"/>
          <w:sz w:val="22"/>
        </w:rPr>
        <w:t>minimálne 5 rokov</w:t>
      </w:r>
      <w:r w:rsidRPr="00D6167B">
        <w:rPr>
          <w:color w:val="auto"/>
          <w:sz w:val="22"/>
        </w:rPr>
        <w:t xml:space="preserve"> praktických skúseností v oblasti implementácie RSV </w:t>
      </w:r>
      <w:r w:rsidR="009C2AAC">
        <w:rPr>
          <w:color w:val="auto"/>
          <w:sz w:val="22"/>
        </w:rPr>
        <w:t>(</w:t>
      </w:r>
      <w:r w:rsidR="009C2AAC" w:rsidRPr="00D6167B">
        <w:rPr>
          <w:color w:val="auto"/>
          <w:sz w:val="22"/>
        </w:rPr>
        <w:t>Rámcovej smernice pre vodu 2000/60/ES</w:t>
      </w:r>
      <w:r w:rsidR="009C2AAC">
        <w:rPr>
          <w:color w:val="auto"/>
          <w:sz w:val="22"/>
        </w:rPr>
        <w:t xml:space="preserve"> ) </w:t>
      </w:r>
      <w:r w:rsidRPr="00D6167B">
        <w:rPr>
          <w:color w:val="auto"/>
          <w:sz w:val="22"/>
        </w:rPr>
        <w:t>súvisiacej s biologickými prvkami kvality a</w:t>
      </w:r>
      <w:r w:rsidR="00E14632" w:rsidRPr="00D6167B">
        <w:rPr>
          <w:color w:val="auto"/>
          <w:sz w:val="22"/>
        </w:rPr>
        <w:t>/alebo</w:t>
      </w:r>
      <w:r w:rsidRPr="00D6167B">
        <w:rPr>
          <w:color w:val="auto"/>
          <w:sz w:val="22"/>
        </w:rPr>
        <w:t> ich interkalibráciou,</w:t>
      </w:r>
      <w:r w:rsidR="001F15E9" w:rsidRPr="00D6167B">
        <w:rPr>
          <w:color w:val="auto"/>
          <w:sz w:val="22"/>
        </w:rPr>
        <w:t xml:space="preserve"> ktorú uchádzač u experta preukáže:</w:t>
      </w:r>
    </w:p>
    <w:p w:rsidR="003334E0" w:rsidRPr="00D6167B" w:rsidRDefault="001F15E9" w:rsidP="000C2F61">
      <w:pPr>
        <w:pStyle w:val="Text-1-odr-2"/>
        <w:rPr>
          <w:color w:val="auto"/>
          <w:sz w:val="22"/>
        </w:rPr>
      </w:pPr>
      <w:r w:rsidRPr="00D6167B">
        <w:rPr>
          <w:color w:val="auto"/>
          <w:sz w:val="22"/>
        </w:rPr>
        <w:t xml:space="preserve">Profesijným životopisom (v minimálnom rozsahu podľa bodu </w:t>
      </w:r>
      <w:r w:rsidR="006508C6" w:rsidRPr="00D6167B">
        <w:rPr>
          <w:color w:val="auto"/>
          <w:sz w:val="22"/>
        </w:rPr>
        <w:t>III.1.3.</w:t>
      </w:r>
      <w:r w:rsidR="00D751FB" w:rsidRPr="00D6167B">
        <w:rPr>
          <w:color w:val="auto"/>
          <w:sz w:val="22"/>
        </w:rPr>
        <w:t>2</w:t>
      </w:r>
      <w:r w:rsidR="006508C6" w:rsidRPr="00D6167B">
        <w:rPr>
          <w:color w:val="auto"/>
          <w:sz w:val="22"/>
        </w:rPr>
        <w:t xml:space="preserve">.c) </w:t>
      </w:r>
      <w:r w:rsidRPr="00D6167B">
        <w:rPr>
          <w:color w:val="auto"/>
          <w:sz w:val="22"/>
        </w:rPr>
        <w:t>v časti „</w:t>
      </w:r>
      <w:r w:rsidR="000C2F61" w:rsidRPr="00D6167B">
        <w:rPr>
          <w:color w:val="auto"/>
          <w:sz w:val="22"/>
        </w:rPr>
        <w:t>praktické skúsenosti/odborná prax</w:t>
      </w:r>
      <w:r w:rsidRPr="00D6167B">
        <w:rPr>
          <w:color w:val="auto"/>
          <w:sz w:val="22"/>
        </w:rPr>
        <w:t>“)</w:t>
      </w:r>
    </w:p>
    <w:p w:rsidR="007E2718" w:rsidRPr="00D6167B" w:rsidRDefault="003334E0" w:rsidP="001F15E9">
      <w:pPr>
        <w:pStyle w:val="cislo-4"/>
        <w:rPr>
          <w:color w:val="auto"/>
          <w:sz w:val="22"/>
        </w:rPr>
      </w:pPr>
      <w:r w:rsidRPr="00B45254">
        <w:rPr>
          <w:color w:val="auto"/>
          <w:sz w:val="22"/>
        </w:rPr>
        <w:t>minimálne 5 rokov praktických</w:t>
      </w:r>
      <w:r w:rsidRPr="00D6167B">
        <w:rPr>
          <w:color w:val="auto"/>
          <w:sz w:val="22"/>
        </w:rPr>
        <w:t xml:space="preserve"> skúseností v oblasti znalosti habatitov a ichtyocenóz typov tokov </w:t>
      </w:r>
      <w:r w:rsidR="009C2AAC">
        <w:rPr>
          <w:color w:val="auto"/>
          <w:sz w:val="22"/>
        </w:rPr>
        <w:t>podľa</w:t>
      </w:r>
      <w:r w:rsidRPr="00D6167B">
        <w:rPr>
          <w:color w:val="auto"/>
          <w:sz w:val="22"/>
        </w:rPr>
        <w:t xml:space="preserve"> schválenej metodiky pre hodn</w:t>
      </w:r>
      <w:r w:rsidR="007776C1" w:rsidRPr="00D6167B">
        <w:rPr>
          <w:color w:val="auto"/>
          <w:sz w:val="22"/>
        </w:rPr>
        <w:t>otenie ekologického stavu tokov, ktorú uchádzač u experta preukáže:</w:t>
      </w:r>
    </w:p>
    <w:p w:rsidR="001F15E9" w:rsidRPr="00D6167B" w:rsidRDefault="001F15E9" w:rsidP="000C2F61">
      <w:pPr>
        <w:pStyle w:val="Text-1-odr-2"/>
        <w:rPr>
          <w:color w:val="auto"/>
          <w:sz w:val="22"/>
        </w:rPr>
      </w:pPr>
      <w:r w:rsidRPr="00D6167B">
        <w:rPr>
          <w:color w:val="auto"/>
          <w:sz w:val="22"/>
        </w:rPr>
        <w:t xml:space="preserve">Profesijným životopisom (v minimálnom rozsahu podľa bodu </w:t>
      </w:r>
      <w:r w:rsidR="006508C6" w:rsidRPr="00D6167B">
        <w:rPr>
          <w:color w:val="auto"/>
          <w:sz w:val="22"/>
        </w:rPr>
        <w:t>III.1.3.</w:t>
      </w:r>
      <w:r w:rsidR="00D751FB" w:rsidRPr="00D6167B">
        <w:rPr>
          <w:color w:val="auto"/>
          <w:sz w:val="22"/>
        </w:rPr>
        <w:t>2</w:t>
      </w:r>
      <w:r w:rsidR="006508C6" w:rsidRPr="00D6167B">
        <w:rPr>
          <w:color w:val="auto"/>
          <w:sz w:val="22"/>
        </w:rPr>
        <w:t xml:space="preserve">.c) </w:t>
      </w:r>
      <w:r w:rsidRPr="00D6167B">
        <w:rPr>
          <w:color w:val="auto"/>
          <w:sz w:val="22"/>
        </w:rPr>
        <w:t>v časti „</w:t>
      </w:r>
      <w:r w:rsidR="000C2F61" w:rsidRPr="00D6167B">
        <w:rPr>
          <w:color w:val="auto"/>
          <w:sz w:val="22"/>
        </w:rPr>
        <w:t>praktické skúsenosti/odborná prax</w:t>
      </w:r>
      <w:r w:rsidRPr="00D6167B">
        <w:rPr>
          <w:color w:val="auto"/>
          <w:sz w:val="22"/>
        </w:rPr>
        <w:t>“)</w:t>
      </w:r>
      <w:r w:rsidR="00A637C6" w:rsidRPr="00D6167B">
        <w:rPr>
          <w:color w:val="auto"/>
          <w:sz w:val="22"/>
        </w:rPr>
        <w:t>.</w:t>
      </w:r>
    </w:p>
    <w:p w:rsidR="001F15E9" w:rsidRPr="00A637C6" w:rsidRDefault="001F15E9" w:rsidP="001F15E9">
      <w:pPr>
        <w:pStyle w:val="cislo-4"/>
        <w:numPr>
          <w:ilvl w:val="0"/>
          <w:numId w:val="0"/>
        </w:numPr>
        <w:ind w:left="1423" w:hanging="357"/>
        <w:rPr>
          <w:sz w:val="22"/>
          <w:highlight w:val="yellow"/>
        </w:rPr>
      </w:pPr>
    </w:p>
    <w:p w:rsidR="00A3190B" w:rsidRPr="00D6167B" w:rsidRDefault="00A3190B" w:rsidP="00A3190B">
      <w:pPr>
        <w:pStyle w:val="Text-1-ods"/>
        <w:rPr>
          <w:color w:val="auto"/>
          <w:sz w:val="22"/>
        </w:rPr>
      </w:pPr>
      <w:r w:rsidRPr="00D6167B">
        <w:rPr>
          <w:color w:val="auto"/>
          <w:sz w:val="22"/>
        </w:rPr>
        <w:t>Odôvodnenie primeranosti určenej podmienky účasti:</w:t>
      </w:r>
    </w:p>
    <w:p w:rsidR="003334E0" w:rsidRPr="00D6167B" w:rsidRDefault="003334E0" w:rsidP="003334E0">
      <w:pPr>
        <w:pStyle w:val="Text-1"/>
        <w:rPr>
          <w:sz w:val="22"/>
        </w:rPr>
      </w:pPr>
      <w:r w:rsidRPr="00D6167B">
        <w:rPr>
          <w:sz w:val="22"/>
        </w:rPr>
        <w:t>Verejný obstarávateľ si vzhľadom na požadovanú špecifickosť poskytovaných služieb potrebuje overiť u uchádzačov, že disponujú odborníkom v oblasti ako je predmet zákazky, ktorý má odbornú spôsobilosť, minimálne praktické skúsenosti pre odborné plnenie predmetu zákazky. Verejný obstarávateľ považuje stanovené požiadavky za žiaduce a na preukázanie odbornosti a primeranej praxe dôvodné a viažu sa k včasnému, hodnotnému plneniu predmetu zákazky.</w:t>
      </w:r>
    </w:p>
    <w:p w:rsidR="00F44062" w:rsidRPr="00D6167B" w:rsidRDefault="003334E0" w:rsidP="003334E0">
      <w:pPr>
        <w:pStyle w:val="Text-1"/>
        <w:rPr>
          <w:sz w:val="22"/>
          <w:highlight w:val="yellow"/>
        </w:rPr>
      </w:pPr>
      <w:r w:rsidRPr="00D6167B">
        <w:rPr>
          <w:sz w:val="22"/>
        </w:rPr>
        <w:t>Experti, ktorí budú riadiť ichtyologické prieskumy musia mať znalosti v oblasti implementácie RSV, nakoľko správne vykonanie prieskumov je kľúčovým krokom k vykonaniu hodnotenia ekologického stavu riek a nádrží na základe rýb. K uvedeným postupom boli na úrovni Európskej komisie dohodnuté požiadavky, ktoré musia byť dodržané. Tieto požiadavky boli ustanovené procesom interkalibrácie biologických metód. Interkalibrácia prebiehala približne 5 rokov, z</w:t>
      </w:r>
      <w:r w:rsidR="004F2258" w:rsidRPr="00D6167B">
        <w:rPr>
          <w:sz w:val="22"/>
        </w:rPr>
        <w:t xml:space="preserve"> </w:t>
      </w:r>
      <w:r w:rsidRPr="00D6167B">
        <w:rPr>
          <w:sz w:val="22"/>
        </w:rPr>
        <w:t xml:space="preserve">čoho vyplýva aj navrhnutá 5 ročná prax na expertov. Navrhnutím opatrení na základe nepresného a nesprávneho vykonania hodnotenia môže dôjsť (v rámci </w:t>
      </w:r>
      <w:r w:rsidR="00AE3F1D" w:rsidRPr="00D6167B">
        <w:rPr>
          <w:sz w:val="22"/>
        </w:rPr>
        <w:t>aktualizácie</w:t>
      </w:r>
      <w:r w:rsidRPr="00D6167B">
        <w:rPr>
          <w:sz w:val="22"/>
        </w:rPr>
        <w:t xml:space="preserve"> </w:t>
      </w:r>
      <w:r w:rsidR="00AE3F1D" w:rsidRPr="00D6167B">
        <w:rPr>
          <w:sz w:val="22"/>
        </w:rPr>
        <w:t>Plánov manažmentu správneho územia Dunaja  a Visly</w:t>
      </w:r>
      <w:r w:rsidRPr="00D6167B">
        <w:rPr>
          <w:sz w:val="22"/>
        </w:rPr>
        <w:t>) k neoprávnene a nesprávne vynaloženým finančným prostriedkom. Preto je nevyhnutná dostatočná prax v tejto oblasti. Experti budú riadiť a kontrolovať dodržiavanie správnych postupov pri ichtyologických prieskumoch, identifikácii a kvantifikácii jednotlivých druhov a pri laboratórnom potvrdzovaní identifikácie. Zároveň budú zodpovední za dodržiavanie kvality práce (čo je jednou z podmienok návodov EÚ pre hodnotenie ekologického stavu</w:t>
      </w:r>
      <w:r w:rsidR="00F729E2" w:rsidRPr="00D6167B">
        <w:rPr>
          <w:sz w:val="22"/>
        </w:rPr>
        <w:t>/ potenciálu</w:t>
      </w:r>
      <w:r w:rsidRPr="00D6167B">
        <w:rPr>
          <w:sz w:val="22"/>
        </w:rPr>
        <w:t>).</w:t>
      </w:r>
    </w:p>
    <w:p w:rsidR="00F44062" w:rsidRPr="00A637C6" w:rsidRDefault="00F44062" w:rsidP="00774EA7">
      <w:pPr>
        <w:pStyle w:val="Text-1"/>
        <w:rPr>
          <w:sz w:val="22"/>
          <w:highlight w:val="yellow"/>
        </w:rPr>
      </w:pPr>
    </w:p>
    <w:p w:rsidR="00F44062" w:rsidRPr="00D6167B" w:rsidRDefault="00F44062" w:rsidP="002A49AE">
      <w:pPr>
        <w:pStyle w:val="Text-1-ods"/>
        <w:shd w:val="clear" w:color="auto" w:fill="DAEEF3" w:themeFill="accent5" w:themeFillTint="33"/>
        <w:rPr>
          <w:color w:val="auto"/>
          <w:sz w:val="22"/>
          <w:u w:val="single"/>
        </w:rPr>
      </w:pPr>
      <w:r w:rsidRPr="00D6167B">
        <w:rPr>
          <w:color w:val="auto"/>
          <w:sz w:val="22"/>
          <w:u w:val="single"/>
        </w:rPr>
        <w:t xml:space="preserve">Pre </w:t>
      </w:r>
      <w:r w:rsidRPr="00D6167B">
        <w:rPr>
          <w:b/>
          <w:color w:val="auto"/>
          <w:sz w:val="22"/>
          <w:u w:val="single"/>
        </w:rPr>
        <w:t>časť č. 2 predmetu zákazky</w:t>
      </w:r>
      <w:r w:rsidRPr="00D6167B">
        <w:rPr>
          <w:color w:val="auto"/>
          <w:sz w:val="22"/>
          <w:u w:val="single"/>
        </w:rPr>
        <w:t>:</w:t>
      </w:r>
    </w:p>
    <w:p w:rsidR="00F44062" w:rsidRPr="00D6167B" w:rsidRDefault="00F44062" w:rsidP="00774EA7">
      <w:pPr>
        <w:pStyle w:val="Text-1"/>
        <w:rPr>
          <w:sz w:val="22"/>
          <w:highlight w:val="yellow"/>
        </w:rPr>
      </w:pPr>
    </w:p>
    <w:p w:rsidR="001F15E9" w:rsidRPr="00D6167B" w:rsidRDefault="001F15E9" w:rsidP="001F15E9">
      <w:pPr>
        <w:pStyle w:val="cislo-3a"/>
        <w:rPr>
          <w:color w:val="auto"/>
          <w:sz w:val="22"/>
        </w:rPr>
      </w:pPr>
      <w:r w:rsidRPr="00D6167B">
        <w:rPr>
          <w:b/>
          <w:color w:val="auto"/>
          <w:sz w:val="22"/>
        </w:rPr>
        <w:t>riadiaci odborník</w:t>
      </w:r>
      <w:r w:rsidRPr="00D6167B">
        <w:rPr>
          <w:color w:val="auto"/>
          <w:sz w:val="22"/>
        </w:rPr>
        <w:t xml:space="preserve"> - minimálne jeden (1):</w:t>
      </w:r>
    </w:p>
    <w:p w:rsidR="001F15E9" w:rsidRPr="00D6167B" w:rsidRDefault="001F15E9" w:rsidP="00A6732A">
      <w:pPr>
        <w:pStyle w:val="Text-1"/>
        <w:spacing w:before="120"/>
        <w:rPr>
          <w:sz w:val="22"/>
          <w:highlight w:val="yellow"/>
        </w:rPr>
      </w:pPr>
      <w:r w:rsidRPr="00D6167B">
        <w:rPr>
          <w:sz w:val="22"/>
        </w:rPr>
        <w:t>Minimálne požiadavky:</w:t>
      </w:r>
    </w:p>
    <w:p w:rsidR="001F15E9" w:rsidRPr="00D6167B" w:rsidRDefault="00594443" w:rsidP="001F15E9">
      <w:pPr>
        <w:pStyle w:val="cislo-4"/>
        <w:rPr>
          <w:color w:val="auto"/>
          <w:sz w:val="22"/>
        </w:rPr>
      </w:pPr>
      <w:r w:rsidRPr="00D6167B">
        <w:rPr>
          <w:color w:val="auto"/>
          <w:sz w:val="22"/>
        </w:rPr>
        <w:t xml:space="preserve">minimálne 3 roky praktických skúseností v oblasti implementácie RSV (Rámcovej smernice pre vodu 2000/60/ES) súvisiacej so stanovením prioritných </w:t>
      </w:r>
      <w:r w:rsidR="00150D06">
        <w:rPr>
          <w:color w:val="auto"/>
          <w:sz w:val="22"/>
        </w:rPr>
        <w:t xml:space="preserve">a/alebo špecifických </w:t>
      </w:r>
      <w:r w:rsidRPr="00D6167B">
        <w:rPr>
          <w:color w:val="auto"/>
          <w:sz w:val="22"/>
        </w:rPr>
        <w:t>látok vo vodách podľa RSV a súvisiac</w:t>
      </w:r>
      <w:r w:rsidR="001F15E9" w:rsidRPr="00D6167B">
        <w:rPr>
          <w:color w:val="auto"/>
          <w:sz w:val="22"/>
        </w:rPr>
        <w:t>ich smerníc)</w:t>
      </w:r>
      <w:r w:rsidR="007776C1" w:rsidRPr="00D6167B">
        <w:rPr>
          <w:color w:val="auto"/>
          <w:sz w:val="22"/>
        </w:rPr>
        <w:t>,</w:t>
      </w:r>
      <w:r w:rsidR="001F15E9" w:rsidRPr="00D6167B">
        <w:rPr>
          <w:color w:val="auto"/>
          <w:sz w:val="22"/>
        </w:rPr>
        <w:t xml:space="preserve"> ktorú uchádzač u experta preukáže:</w:t>
      </w:r>
    </w:p>
    <w:p w:rsidR="001F15E9" w:rsidRPr="00D6167B" w:rsidRDefault="001F15E9" w:rsidP="000C2F61">
      <w:pPr>
        <w:pStyle w:val="Text-1-odr-2"/>
        <w:rPr>
          <w:color w:val="auto"/>
          <w:sz w:val="22"/>
        </w:rPr>
      </w:pPr>
      <w:r w:rsidRPr="00D6167B">
        <w:rPr>
          <w:color w:val="auto"/>
          <w:sz w:val="22"/>
        </w:rPr>
        <w:t xml:space="preserve">Profesijným životopisom (v minimálnom rozsahu podľa bodu </w:t>
      </w:r>
      <w:r w:rsidR="006508C6" w:rsidRPr="00D6167B">
        <w:rPr>
          <w:color w:val="auto"/>
          <w:sz w:val="22"/>
        </w:rPr>
        <w:t>III.1.3.</w:t>
      </w:r>
      <w:r w:rsidR="00D751FB" w:rsidRPr="00D6167B">
        <w:rPr>
          <w:color w:val="auto"/>
          <w:sz w:val="22"/>
        </w:rPr>
        <w:t>2</w:t>
      </w:r>
      <w:r w:rsidR="006508C6" w:rsidRPr="00D6167B">
        <w:rPr>
          <w:color w:val="auto"/>
          <w:sz w:val="22"/>
        </w:rPr>
        <w:t>.c</w:t>
      </w:r>
      <w:r w:rsidRPr="00D6167B">
        <w:rPr>
          <w:color w:val="auto"/>
          <w:sz w:val="22"/>
        </w:rPr>
        <w:t>) v časti „</w:t>
      </w:r>
      <w:r w:rsidR="000C2F61" w:rsidRPr="00D6167B">
        <w:rPr>
          <w:color w:val="auto"/>
          <w:sz w:val="22"/>
        </w:rPr>
        <w:t>praktické skúsenosti/odborná prax</w:t>
      </w:r>
      <w:r w:rsidRPr="00D6167B">
        <w:rPr>
          <w:color w:val="auto"/>
          <w:sz w:val="22"/>
        </w:rPr>
        <w:t>“)</w:t>
      </w:r>
    </w:p>
    <w:p w:rsidR="00594443" w:rsidRPr="00D6167B" w:rsidRDefault="00594443" w:rsidP="00594443">
      <w:pPr>
        <w:pStyle w:val="Text-1-ods"/>
        <w:rPr>
          <w:color w:val="auto"/>
          <w:sz w:val="22"/>
        </w:rPr>
      </w:pPr>
      <w:r w:rsidRPr="00D6167B">
        <w:rPr>
          <w:color w:val="auto"/>
          <w:sz w:val="22"/>
        </w:rPr>
        <w:t>Odôvodnenie primeranosti určenej podmienky účasti:</w:t>
      </w:r>
    </w:p>
    <w:p w:rsidR="00594443" w:rsidRPr="00D6167B" w:rsidRDefault="00594443" w:rsidP="00594443">
      <w:pPr>
        <w:pStyle w:val="Text-1"/>
        <w:rPr>
          <w:sz w:val="22"/>
        </w:rPr>
      </w:pPr>
      <w:r w:rsidRPr="00D6167B">
        <w:rPr>
          <w:sz w:val="22"/>
        </w:rPr>
        <w:t>Verejný obstarávateľ si vzhľadom na požadovanú špecifickosť poskytovaných služieb potrebuje overiť u uchádzačov, že disponujú odborníkom v oblasti ako je predmet zákazky, ktorý má odbornú spô</w:t>
      </w:r>
      <w:r w:rsidR="00A637C6" w:rsidRPr="00D6167B">
        <w:rPr>
          <w:sz w:val="22"/>
        </w:rPr>
        <w:t>sobilosť a</w:t>
      </w:r>
      <w:r w:rsidRPr="00D6167B">
        <w:rPr>
          <w:sz w:val="22"/>
        </w:rPr>
        <w:t xml:space="preserve"> minimálne praktické skúseností potrebné pre odborné plnenie predmetu zákazky. Verejný obstarávateľ považuje stanovené požiadavky za žiaduce a na preukázanie odbornosti a primeranej praxe dôvodné a viažu sa k včasnému, hodnotnému plneniu predmetu zákazky.</w:t>
      </w:r>
    </w:p>
    <w:p w:rsidR="00F44062" w:rsidRPr="00EE014A" w:rsidRDefault="00F44062" w:rsidP="00774EA7">
      <w:pPr>
        <w:pStyle w:val="Text-1"/>
        <w:rPr>
          <w:sz w:val="22"/>
          <w:highlight w:val="yellow"/>
        </w:rPr>
      </w:pPr>
    </w:p>
    <w:p w:rsidR="00D36CC9" w:rsidRPr="00D6167B" w:rsidRDefault="00805D7F" w:rsidP="00805D7F">
      <w:pPr>
        <w:pStyle w:val="Text-1-ods"/>
        <w:shd w:val="clear" w:color="auto" w:fill="DAEEF3"/>
        <w:rPr>
          <w:b/>
          <w:color w:val="auto"/>
          <w:sz w:val="22"/>
          <w:u w:val="single"/>
        </w:rPr>
      </w:pPr>
      <w:r w:rsidRPr="00D6167B">
        <w:rPr>
          <w:color w:val="auto"/>
          <w:sz w:val="22"/>
          <w:u w:val="single"/>
        </w:rPr>
        <w:t xml:space="preserve">Pre </w:t>
      </w:r>
      <w:r w:rsidRPr="00D6167B">
        <w:rPr>
          <w:b/>
          <w:color w:val="auto"/>
          <w:sz w:val="22"/>
          <w:u w:val="single"/>
        </w:rPr>
        <w:t>časť č. 1 a č. 2 predmetu zákazky</w:t>
      </w:r>
      <w:r w:rsidRPr="00D6167B">
        <w:rPr>
          <w:color w:val="auto"/>
          <w:sz w:val="22"/>
          <w:u w:val="single"/>
        </w:rPr>
        <w:t>:</w:t>
      </w:r>
    </w:p>
    <w:p w:rsidR="004B535D" w:rsidRPr="00D6167B" w:rsidRDefault="004B535D" w:rsidP="00EA293F">
      <w:pPr>
        <w:pStyle w:val="cislo-3a"/>
        <w:rPr>
          <w:color w:val="auto"/>
          <w:sz w:val="22"/>
          <w:u w:val="single"/>
        </w:rPr>
      </w:pPr>
      <w:r w:rsidRPr="00D6167B">
        <w:rPr>
          <w:color w:val="auto"/>
          <w:sz w:val="22"/>
          <w:u w:val="single"/>
        </w:rPr>
        <w:t>Profesijný životopis musí obsahovať:</w:t>
      </w:r>
    </w:p>
    <w:p w:rsidR="00EA293F" w:rsidRPr="00D6167B" w:rsidRDefault="00EA293F" w:rsidP="00A6732A">
      <w:pPr>
        <w:pStyle w:val="Text-1-odr-1"/>
        <w:spacing w:before="120"/>
        <w:rPr>
          <w:color w:val="auto"/>
          <w:sz w:val="22"/>
        </w:rPr>
      </w:pPr>
      <w:r w:rsidRPr="00D6167B">
        <w:rPr>
          <w:color w:val="auto"/>
          <w:sz w:val="22"/>
        </w:rPr>
        <w:t>titul, meno a priezvisko,</w:t>
      </w:r>
    </w:p>
    <w:p w:rsidR="00EA293F" w:rsidRPr="00D6167B" w:rsidRDefault="00EA293F" w:rsidP="00EA293F">
      <w:pPr>
        <w:pStyle w:val="Text-1-odr-1"/>
        <w:rPr>
          <w:color w:val="auto"/>
          <w:sz w:val="22"/>
        </w:rPr>
      </w:pPr>
      <w:r w:rsidRPr="00D6167B">
        <w:rPr>
          <w:color w:val="auto"/>
          <w:sz w:val="22"/>
        </w:rPr>
        <w:t>údaje o priebehu vzdelania, absolvované školenia,</w:t>
      </w:r>
    </w:p>
    <w:p w:rsidR="00EA293F" w:rsidRPr="00D6167B" w:rsidRDefault="00EA293F" w:rsidP="00EA293F">
      <w:pPr>
        <w:pStyle w:val="Text-1-odr-1"/>
        <w:rPr>
          <w:color w:val="auto"/>
          <w:sz w:val="22"/>
        </w:rPr>
      </w:pPr>
      <w:r w:rsidRPr="00D6167B">
        <w:rPr>
          <w:color w:val="auto"/>
          <w:sz w:val="22"/>
        </w:rPr>
        <w:t>história zamestnania: pracovná pozícia/odborné skúsenosti, miesto, rok plnenia/zamestnania, zamestnávateľ/objednávateľ,</w:t>
      </w:r>
    </w:p>
    <w:p w:rsidR="00EA293F" w:rsidRPr="00D6167B" w:rsidRDefault="000C2F61" w:rsidP="00EA293F">
      <w:pPr>
        <w:pStyle w:val="Text-1-odr-1"/>
        <w:rPr>
          <w:color w:val="auto"/>
          <w:sz w:val="22"/>
        </w:rPr>
      </w:pPr>
      <w:r w:rsidRPr="00D6167B">
        <w:rPr>
          <w:color w:val="auto"/>
          <w:sz w:val="22"/>
        </w:rPr>
        <w:t xml:space="preserve">praktické </w:t>
      </w:r>
      <w:r w:rsidR="00EA293F" w:rsidRPr="00D6167B">
        <w:rPr>
          <w:color w:val="auto"/>
          <w:sz w:val="22"/>
        </w:rPr>
        <w:t xml:space="preserve">skúsenosti/odborná prax: prehľad odborných skúseností, vyplývajúcich z uzatvorených zmluvných vzťahov resp. projektov, týkajúcich sa poskytovania služieb (názov a sídlo odberateľa, názov zákazky/projektu, popis zákazky/projektu, pozícia, rozsah činností, ktoré boli zabezpečované, obdobie realizácie projektu/zákazky - rok od do), </w:t>
      </w:r>
    </w:p>
    <w:p w:rsidR="00EA293F" w:rsidRPr="00D6167B" w:rsidRDefault="00EA293F" w:rsidP="00EA293F">
      <w:pPr>
        <w:pStyle w:val="Text-1-odr-1"/>
        <w:rPr>
          <w:color w:val="auto"/>
          <w:sz w:val="22"/>
        </w:rPr>
      </w:pPr>
      <w:r w:rsidRPr="00D6167B">
        <w:rPr>
          <w:color w:val="auto"/>
          <w:sz w:val="22"/>
        </w:rPr>
        <w:t>meno, priezvisko a číslo telefónu aspoň jednej kontaktnej osoby odberateľa, kde si bude môcť verejný obstarávateľ overiť informácie,</w:t>
      </w:r>
    </w:p>
    <w:p w:rsidR="00EA293F" w:rsidRPr="00D6167B" w:rsidRDefault="00EA293F" w:rsidP="00EA293F">
      <w:pPr>
        <w:pStyle w:val="Text-1-odr-1"/>
        <w:rPr>
          <w:color w:val="auto"/>
          <w:sz w:val="22"/>
        </w:rPr>
      </w:pPr>
      <w:r w:rsidRPr="00D6167B">
        <w:rPr>
          <w:color w:val="auto"/>
          <w:sz w:val="22"/>
        </w:rPr>
        <w:t>dátum a podpis</w:t>
      </w:r>
    </w:p>
    <w:p w:rsidR="00EA293F" w:rsidRPr="00D6167B" w:rsidRDefault="00EA293F" w:rsidP="00EA293F">
      <w:pPr>
        <w:pStyle w:val="Text-1-odr-1"/>
        <w:rPr>
          <w:color w:val="auto"/>
          <w:sz w:val="22"/>
        </w:rPr>
      </w:pPr>
      <w:r w:rsidRPr="00D6167B">
        <w:rPr>
          <w:color w:val="auto"/>
          <w:sz w:val="22"/>
        </w:rPr>
        <w:t>originál alebo úradne osvedčená kópia.</w:t>
      </w:r>
    </w:p>
    <w:p w:rsidR="00BE0EEC" w:rsidRPr="00D6167B" w:rsidRDefault="00A32DB5" w:rsidP="00BE0EEC">
      <w:pPr>
        <w:pStyle w:val="cislo-3a"/>
        <w:rPr>
          <w:color w:val="auto"/>
          <w:sz w:val="22"/>
          <w:u w:val="single"/>
        </w:rPr>
      </w:pPr>
      <w:r w:rsidRPr="00D6167B">
        <w:rPr>
          <w:color w:val="auto"/>
          <w:sz w:val="22"/>
          <w:u w:val="single"/>
        </w:rPr>
        <w:t>čestné vyhlásenie</w:t>
      </w:r>
      <w:r w:rsidR="00251D63" w:rsidRPr="00D6167B">
        <w:rPr>
          <w:color w:val="auto"/>
          <w:sz w:val="22"/>
          <w:u w:val="single"/>
        </w:rPr>
        <w:t xml:space="preserve"> odborníka</w:t>
      </w:r>
    </w:p>
    <w:p w:rsidR="001D0DB5" w:rsidRDefault="001D0DB5" w:rsidP="00880BE2">
      <w:pPr>
        <w:pStyle w:val="Text-1"/>
        <w:rPr>
          <w:sz w:val="22"/>
        </w:rPr>
      </w:pPr>
    </w:p>
    <w:p w:rsidR="00880BE2" w:rsidRPr="00D6167B" w:rsidRDefault="00880BE2" w:rsidP="00880BE2">
      <w:pPr>
        <w:pStyle w:val="Text-1"/>
        <w:rPr>
          <w:sz w:val="22"/>
        </w:rPr>
      </w:pPr>
      <w:r w:rsidRPr="00D6167B">
        <w:rPr>
          <w:sz w:val="22"/>
        </w:rPr>
        <w:t>Čestné vyhlásenia odborníkov, že budú k dispozícii uchádzačovi na plnenie poskytovanej služby v prípade jeho úspešnosti.</w:t>
      </w:r>
    </w:p>
    <w:p w:rsidR="00880BE2" w:rsidRPr="00D6167B" w:rsidRDefault="00880BE2" w:rsidP="00880BE2">
      <w:pPr>
        <w:pStyle w:val="Text-1-odr-1"/>
        <w:rPr>
          <w:color w:val="auto"/>
          <w:sz w:val="22"/>
        </w:rPr>
      </w:pPr>
      <w:r w:rsidRPr="00D6167B">
        <w:rPr>
          <w:color w:val="auto"/>
          <w:sz w:val="22"/>
        </w:rPr>
        <w:t>čestné vyhlásenia musia byť predložené minimálne pre každého z odborníkov, ktorí preukázali skúsenosť dokladmi, predloženými podľa bod</w:t>
      </w:r>
      <w:r w:rsidR="006508C6" w:rsidRPr="00D6167B">
        <w:rPr>
          <w:color w:val="auto"/>
          <w:sz w:val="22"/>
        </w:rPr>
        <w:t>ov</w:t>
      </w:r>
      <w:r w:rsidRPr="00D6167B">
        <w:rPr>
          <w:color w:val="auto"/>
          <w:sz w:val="22"/>
        </w:rPr>
        <w:t xml:space="preserve"> </w:t>
      </w:r>
      <w:r w:rsidR="006508C6" w:rsidRPr="00D6167B">
        <w:rPr>
          <w:color w:val="auto"/>
          <w:sz w:val="22"/>
        </w:rPr>
        <w:t>III.1.3.</w:t>
      </w:r>
      <w:r w:rsidR="00D751FB" w:rsidRPr="00D6167B">
        <w:rPr>
          <w:color w:val="auto"/>
          <w:sz w:val="22"/>
        </w:rPr>
        <w:t>2</w:t>
      </w:r>
      <w:r w:rsidR="006508C6" w:rsidRPr="00D6167B">
        <w:rPr>
          <w:color w:val="auto"/>
          <w:sz w:val="22"/>
        </w:rPr>
        <w:t>.a) až III.1.3.</w:t>
      </w:r>
      <w:r w:rsidR="00D751FB" w:rsidRPr="00D6167B">
        <w:rPr>
          <w:color w:val="auto"/>
          <w:sz w:val="22"/>
        </w:rPr>
        <w:t>2</w:t>
      </w:r>
      <w:r w:rsidR="001D0DB5">
        <w:rPr>
          <w:color w:val="auto"/>
          <w:sz w:val="22"/>
        </w:rPr>
        <w:t>.c) ;</w:t>
      </w:r>
    </w:p>
    <w:p w:rsidR="00880BE2" w:rsidRPr="00D6167B" w:rsidRDefault="00880BE2" w:rsidP="00880BE2">
      <w:pPr>
        <w:pStyle w:val="Text-1-odr-1"/>
        <w:rPr>
          <w:color w:val="auto"/>
          <w:sz w:val="22"/>
        </w:rPr>
      </w:pPr>
      <w:r w:rsidRPr="00D6167B">
        <w:rPr>
          <w:color w:val="auto"/>
          <w:sz w:val="22"/>
        </w:rPr>
        <w:t>čestné vyhlásenie musí byť podpísané odborníkom,</w:t>
      </w:r>
    </w:p>
    <w:p w:rsidR="004B535D" w:rsidRPr="00D6167B" w:rsidRDefault="00880BE2" w:rsidP="006508C6">
      <w:pPr>
        <w:pStyle w:val="Text-1-odr-1"/>
        <w:spacing w:after="240"/>
        <w:rPr>
          <w:color w:val="auto"/>
          <w:sz w:val="22"/>
        </w:rPr>
      </w:pPr>
      <w:r w:rsidRPr="00D6167B">
        <w:rPr>
          <w:color w:val="auto"/>
          <w:sz w:val="22"/>
        </w:rPr>
        <w:t>originál alebo úradne osvedčená kópia.</w:t>
      </w:r>
    </w:p>
    <w:p w:rsidR="003E774A" w:rsidRPr="00442439" w:rsidRDefault="003E774A" w:rsidP="003E774A">
      <w:pPr>
        <w:pStyle w:val="cislo-2"/>
        <w:rPr>
          <w:color w:val="000000" w:themeColor="text1"/>
        </w:rPr>
      </w:pPr>
      <w:r w:rsidRPr="00442439">
        <w:rPr>
          <w:color w:val="000000" w:themeColor="text1"/>
        </w:rPr>
        <w:t xml:space="preserve">§ 34 ods. 1 písm. j) ZVO </w:t>
      </w:r>
    </w:p>
    <w:p w:rsidR="002B58FE" w:rsidRDefault="0002640B" w:rsidP="0002640B">
      <w:pPr>
        <w:pStyle w:val="Text-1"/>
        <w:spacing w:before="120"/>
        <w:rPr>
          <w:sz w:val="22"/>
        </w:rPr>
      </w:pPr>
      <w:r w:rsidRPr="00D6167B">
        <w:rPr>
          <w:sz w:val="22"/>
        </w:rPr>
        <w:t>Údaje o strojovom a technickom vybavení, ktoré má uchádzač k dispozícii na realizáciu predmetu zákazky.</w:t>
      </w:r>
    </w:p>
    <w:p w:rsidR="00150D06" w:rsidRPr="00D6167B" w:rsidRDefault="00150D06" w:rsidP="00150D06">
      <w:pPr>
        <w:pStyle w:val="Text-1-ods"/>
        <w:shd w:val="clear" w:color="auto" w:fill="DAEEF3" w:themeFill="accent5" w:themeFillTint="33"/>
        <w:rPr>
          <w:color w:val="auto"/>
          <w:sz w:val="22"/>
          <w:u w:val="single"/>
        </w:rPr>
      </w:pPr>
      <w:r w:rsidRPr="00D6167B">
        <w:rPr>
          <w:color w:val="auto"/>
          <w:sz w:val="22"/>
          <w:u w:val="single"/>
        </w:rPr>
        <w:t xml:space="preserve">Pre </w:t>
      </w:r>
      <w:r w:rsidRPr="00D6167B">
        <w:rPr>
          <w:b/>
          <w:color w:val="auto"/>
          <w:sz w:val="22"/>
          <w:u w:val="single"/>
        </w:rPr>
        <w:t xml:space="preserve">časť č. </w:t>
      </w:r>
      <w:r>
        <w:rPr>
          <w:b/>
          <w:color w:val="auto"/>
          <w:sz w:val="22"/>
          <w:u w:val="single"/>
        </w:rPr>
        <w:t>1</w:t>
      </w:r>
      <w:r w:rsidRPr="00D6167B">
        <w:rPr>
          <w:b/>
          <w:color w:val="auto"/>
          <w:sz w:val="22"/>
          <w:u w:val="single"/>
        </w:rPr>
        <w:t xml:space="preserve"> predmetu zákazky</w:t>
      </w:r>
      <w:r w:rsidRPr="00D6167B">
        <w:rPr>
          <w:color w:val="auto"/>
          <w:sz w:val="22"/>
          <w:u w:val="single"/>
        </w:rPr>
        <w:t>:</w:t>
      </w:r>
    </w:p>
    <w:p w:rsidR="00150D06" w:rsidRDefault="00150D06" w:rsidP="0002640B">
      <w:pPr>
        <w:pStyle w:val="Text-1"/>
        <w:spacing w:before="120"/>
        <w:rPr>
          <w:sz w:val="22"/>
        </w:rPr>
      </w:pPr>
      <w:r>
        <w:rPr>
          <w:sz w:val="22"/>
        </w:rPr>
        <w:t xml:space="preserve">Uchádzač predloží verejnému obstarávateľovi informáciu o technickom vybavení, ktoré má k dispozícii na realizáciu predmetu zákazky. </w:t>
      </w:r>
    </w:p>
    <w:p w:rsidR="00866B75" w:rsidRPr="00D6167B" w:rsidRDefault="00866B75" w:rsidP="00866B75">
      <w:pPr>
        <w:pStyle w:val="Text-1-ods"/>
        <w:rPr>
          <w:color w:val="auto"/>
          <w:sz w:val="22"/>
        </w:rPr>
      </w:pPr>
      <w:r w:rsidRPr="00D6167B">
        <w:rPr>
          <w:color w:val="auto"/>
          <w:sz w:val="22"/>
        </w:rPr>
        <w:t>Minimálne požiadavky na technické vybavenie:</w:t>
      </w:r>
    </w:p>
    <w:p w:rsidR="00866B75" w:rsidRPr="009C1714" w:rsidRDefault="00866B75" w:rsidP="00866B75">
      <w:pPr>
        <w:pStyle w:val="cislo-4"/>
        <w:rPr>
          <w:color w:val="auto"/>
        </w:rPr>
      </w:pPr>
      <w:r w:rsidRPr="009C1714">
        <w:rPr>
          <w:color w:val="auto"/>
        </w:rPr>
        <w:t xml:space="preserve">zariadenie pre </w:t>
      </w:r>
      <w:r w:rsidR="007D046A" w:rsidRPr="009C1714">
        <w:rPr>
          <w:color w:val="auto"/>
        </w:rPr>
        <w:t>odber vzoriek pomocou elektrického aparátu s príslušenstvom,</w:t>
      </w:r>
    </w:p>
    <w:p w:rsidR="007D046A" w:rsidRPr="009C1714" w:rsidRDefault="007D046A" w:rsidP="00866B75">
      <w:pPr>
        <w:pStyle w:val="cislo-4"/>
        <w:rPr>
          <w:color w:val="auto"/>
        </w:rPr>
      </w:pPr>
      <w:r w:rsidRPr="009C1714">
        <w:rPr>
          <w:color w:val="auto"/>
        </w:rPr>
        <w:t xml:space="preserve">motorový </w:t>
      </w:r>
      <w:r w:rsidR="00A509AC" w:rsidRPr="009C1714">
        <w:rPr>
          <w:color w:val="auto"/>
        </w:rPr>
        <w:t>čln</w:t>
      </w:r>
      <w:r w:rsidRPr="009C1714">
        <w:rPr>
          <w:color w:val="auto"/>
        </w:rPr>
        <w:t xml:space="preserve"> spôsobilý na plavbu na veľkých tokoch,</w:t>
      </w:r>
    </w:p>
    <w:p w:rsidR="007D046A" w:rsidRPr="009C1714" w:rsidRDefault="007D046A" w:rsidP="00866B75">
      <w:pPr>
        <w:pStyle w:val="cislo-4"/>
        <w:rPr>
          <w:color w:val="auto"/>
        </w:rPr>
      </w:pPr>
      <w:r w:rsidRPr="009C1714">
        <w:rPr>
          <w:color w:val="auto"/>
        </w:rPr>
        <w:t>ichtyologické laboratórium s príslušným vybavením,</w:t>
      </w:r>
    </w:p>
    <w:p w:rsidR="00A509AC" w:rsidRPr="009C1714" w:rsidRDefault="007D046A" w:rsidP="00866B75">
      <w:pPr>
        <w:pStyle w:val="cislo-4"/>
        <w:rPr>
          <w:color w:val="auto"/>
        </w:rPr>
      </w:pPr>
      <w:r w:rsidRPr="009C1714">
        <w:rPr>
          <w:color w:val="auto"/>
        </w:rPr>
        <w:t xml:space="preserve">technické zariadenia na zaznamenávanie povinných abiotických parametrov. </w:t>
      </w:r>
    </w:p>
    <w:p w:rsidR="00A509AC" w:rsidRDefault="00A509AC" w:rsidP="00A509AC">
      <w:pPr>
        <w:pStyle w:val="cislo-4"/>
        <w:numPr>
          <w:ilvl w:val="0"/>
          <w:numId w:val="0"/>
        </w:numPr>
        <w:ind w:left="1066"/>
      </w:pPr>
    </w:p>
    <w:p w:rsidR="00A509AC" w:rsidRPr="00727374" w:rsidRDefault="00A509AC" w:rsidP="00A509AC">
      <w:pPr>
        <w:pStyle w:val="Text-1-odr-1"/>
        <w:rPr>
          <w:color w:val="auto"/>
          <w:sz w:val="22"/>
        </w:rPr>
      </w:pPr>
      <w:r w:rsidRPr="00727374">
        <w:rPr>
          <w:color w:val="auto"/>
          <w:sz w:val="22"/>
        </w:rPr>
        <w:t xml:space="preserve">uchádzač </w:t>
      </w:r>
      <w:r w:rsidRPr="00727374">
        <w:rPr>
          <w:color w:val="auto"/>
          <w:sz w:val="22"/>
          <w:u w:val="single"/>
        </w:rPr>
        <w:t>preukáže požiadavku podľa bodu III.1.3.3)</w:t>
      </w:r>
      <w:r>
        <w:rPr>
          <w:color w:val="auto"/>
          <w:sz w:val="22"/>
          <w:u w:val="single"/>
        </w:rPr>
        <w:t xml:space="preserve"> pre časť č. 1 predmetu zákazky </w:t>
      </w:r>
      <w:r w:rsidRPr="00727374">
        <w:rPr>
          <w:color w:val="auto"/>
          <w:sz w:val="22"/>
          <w:u w:val="single"/>
        </w:rPr>
        <w:t>: zoznamom technického vybavenia</w:t>
      </w:r>
      <w:r w:rsidRPr="00727374">
        <w:rPr>
          <w:color w:val="auto"/>
          <w:sz w:val="22"/>
        </w:rPr>
        <w:t xml:space="preserve">, ktorým bude disponovať pri </w:t>
      </w:r>
      <w:r>
        <w:rPr>
          <w:color w:val="auto"/>
          <w:sz w:val="22"/>
        </w:rPr>
        <w:t>ichtyologickom prieskume;</w:t>
      </w:r>
    </w:p>
    <w:p w:rsidR="00A509AC" w:rsidRPr="00A509AC" w:rsidRDefault="00A509AC" w:rsidP="00A509AC">
      <w:pPr>
        <w:pStyle w:val="cislo-4"/>
        <w:numPr>
          <w:ilvl w:val="0"/>
          <w:numId w:val="40"/>
        </w:numPr>
      </w:pPr>
      <w:r>
        <w:rPr>
          <w:color w:val="auto"/>
          <w:sz w:val="22"/>
        </w:rPr>
        <w:t>ú</w:t>
      </w:r>
      <w:r w:rsidRPr="00727374">
        <w:rPr>
          <w:color w:val="auto"/>
          <w:sz w:val="22"/>
        </w:rPr>
        <w:t>daje o technickom vybavení budú spracované v podobe, z ktorej bude jednoznačne zrejmé splnenie všetkých uvedených minimálnych pož</w:t>
      </w:r>
      <w:r>
        <w:rPr>
          <w:color w:val="auto"/>
          <w:sz w:val="22"/>
        </w:rPr>
        <w:t>iadaviek na technické vybavenie;</w:t>
      </w:r>
    </w:p>
    <w:p w:rsidR="00A509AC" w:rsidRPr="00727374" w:rsidRDefault="00A509AC" w:rsidP="00A509AC">
      <w:pPr>
        <w:pStyle w:val="Text-1-ods"/>
        <w:rPr>
          <w:color w:val="auto"/>
          <w:sz w:val="22"/>
        </w:rPr>
      </w:pPr>
      <w:r w:rsidRPr="00727374">
        <w:rPr>
          <w:color w:val="auto"/>
          <w:sz w:val="22"/>
        </w:rPr>
        <w:t>Odôvodnenie primeranosti určenej podmienky účasti:</w:t>
      </w:r>
    </w:p>
    <w:p w:rsidR="00A509AC" w:rsidRDefault="00A509AC" w:rsidP="00A509AC">
      <w:pPr>
        <w:pStyle w:val="cislo-4"/>
        <w:numPr>
          <w:ilvl w:val="0"/>
          <w:numId w:val="0"/>
        </w:numPr>
        <w:ind w:left="1423" w:hanging="357"/>
      </w:pPr>
    </w:p>
    <w:p w:rsidR="00A509AC" w:rsidRPr="000B0E4D" w:rsidRDefault="00A509AC" w:rsidP="00A509AC">
      <w:pPr>
        <w:pStyle w:val="cislo-4"/>
        <w:numPr>
          <w:ilvl w:val="0"/>
          <w:numId w:val="0"/>
        </w:numPr>
        <w:ind w:left="1134"/>
        <w:rPr>
          <w:color w:val="auto"/>
          <w:sz w:val="22"/>
        </w:rPr>
      </w:pPr>
      <w:r w:rsidRPr="000B0E4D">
        <w:rPr>
          <w:color w:val="auto"/>
          <w:sz w:val="22"/>
        </w:rPr>
        <w:t>Pre verejného obstarávateľa je dôležité, aby potenciálny dodávateľ disponoval technickým vybavením, ktoré je potrebné na zabezpečenie predmetu zákazky a splnenie všetkých požiadaviek na daný predmet zákazky v súlade  s opisom predmetu zákazky.</w:t>
      </w:r>
    </w:p>
    <w:p w:rsidR="00594443" w:rsidRPr="002A49AE" w:rsidRDefault="00594443" w:rsidP="00774EA7">
      <w:pPr>
        <w:pStyle w:val="Text-1"/>
        <w:rPr>
          <w:sz w:val="22"/>
          <w:highlight w:val="yellow"/>
        </w:rPr>
      </w:pPr>
    </w:p>
    <w:p w:rsidR="00594443" w:rsidRPr="00D6167B" w:rsidRDefault="00594443" w:rsidP="002A49AE">
      <w:pPr>
        <w:pStyle w:val="Text-1-ods"/>
        <w:shd w:val="clear" w:color="auto" w:fill="DAEEF3" w:themeFill="accent5" w:themeFillTint="33"/>
        <w:rPr>
          <w:color w:val="auto"/>
          <w:sz w:val="22"/>
          <w:u w:val="single"/>
        </w:rPr>
      </w:pPr>
      <w:r w:rsidRPr="00D6167B">
        <w:rPr>
          <w:color w:val="auto"/>
          <w:sz w:val="22"/>
          <w:u w:val="single"/>
        </w:rPr>
        <w:t xml:space="preserve">Pre </w:t>
      </w:r>
      <w:r w:rsidRPr="00D6167B">
        <w:rPr>
          <w:b/>
          <w:color w:val="auto"/>
          <w:sz w:val="22"/>
          <w:u w:val="single"/>
        </w:rPr>
        <w:t>časť č. 2 predmetu zákazky</w:t>
      </w:r>
      <w:r w:rsidRPr="00D6167B">
        <w:rPr>
          <w:color w:val="auto"/>
          <w:sz w:val="22"/>
          <w:u w:val="single"/>
        </w:rPr>
        <w:t>:</w:t>
      </w:r>
    </w:p>
    <w:p w:rsidR="00594443" w:rsidRPr="002A49AE" w:rsidRDefault="00594443" w:rsidP="00774EA7">
      <w:pPr>
        <w:pStyle w:val="Text-1"/>
        <w:rPr>
          <w:sz w:val="22"/>
          <w:highlight w:val="yellow"/>
        </w:rPr>
      </w:pPr>
    </w:p>
    <w:p w:rsidR="007161B5" w:rsidRPr="00D6167B" w:rsidRDefault="00594443" w:rsidP="00594443">
      <w:pPr>
        <w:pStyle w:val="Text-1"/>
        <w:rPr>
          <w:sz w:val="22"/>
        </w:rPr>
      </w:pPr>
      <w:r w:rsidRPr="00D6167B">
        <w:rPr>
          <w:sz w:val="22"/>
        </w:rPr>
        <w:t xml:space="preserve">Uchádzač predloží verejnému obstarávateľovi údaje o technickom vybavení, ktoré má k dispozícii </w:t>
      </w:r>
      <w:r w:rsidR="007161B5" w:rsidRPr="00D6167B">
        <w:rPr>
          <w:sz w:val="22"/>
        </w:rPr>
        <w:t>na realizáciu predmetu zákazky</w:t>
      </w:r>
      <w:r w:rsidRPr="00D6167B">
        <w:rPr>
          <w:sz w:val="22"/>
        </w:rPr>
        <w:t xml:space="preserve">. </w:t>
      </w:r>
    </w:p>
    <w:p w:rsidR="00594443" w:rsidRPr="00D6167B" w:rsidRDefault="007161B5" w:rsidP="007161B5">
      <w:pPr>
        <w:pStyle w:val="Text-1-ods"/>
        <w:rPr>
          <w:color w:val="auto"/>
          <w:sz w:val="22"/>
        </w:rPr>
      </w:pPr>
      <w:r w:rsidRPr="00D6167B">
        <w:rPr>
          <w:color w:val="auto"/>
          <w:sz w:val="22"/>
        </w:rPr>
        <w:t>Minimálne požiadavky na technické vybavenie:</w:t>
      </w:r>
    </w:p>
    <w:p w:rsidR="00594443" w:rsidRPr="00866B75" w:rsidRDefault="007161B5" w:rsidP="00866B75">
      <w:pPr>
        <w:pStyle w:val="cislo-4"/>
        <w:numPr>
          <w:ilvl w:val="5"/>
          <w:numId w:val="41"/>
        </w:numPr>
        <w:rPr>
          <w:color w:val="auto"/>
          <w:sz w:val="22"/>
        </w:rPr>
      </w:pPr>
      <w:r w:rsidRPr="00866B75">
        <w:rPr>
          <w:color w:val="auto"/>
          <w:sz w:val="22"/>
        </w:rPr>
        <w:t>l</w:t>
      </w:r>
      <w:r w:rsidR="00594443" w:rsidRPr="00866B75">
        <w:rPr>
          <w:color w:val="auto"/>
          <w:sz w:val="22"/>
        </w:rPr>
        <w:t xml:space="preserve">aboratórium vybavené </w:t>
      </w:r>
      <w:r w:rsidR="00AE3F1D" w:rsidRPr="00866B75">
        <w:rPr>
          <w:color w:val="auto"/>
          <w:sz w:val="22"/>
        </w:rPr>
        <w:t xml:space="preserve">relevantnou technikou (napr. </w:t>
      </w:r>
      <w:r w:rsidR="00AE3F1D" w:rsidRPr="00866B75">
        <w:rPr>
          <w:rFonts w:ascii="Garamond" w:hAnsi="Garamond"/>
          <w:color w:val="auto"/>
          <w:szCs w:val="24"/>
        </w:rPr>
        <w:t>HRGC-HRMS)</w:t>
      </w:r>
      <w:r w:rsidR="00594443" w:rsidRPr="00866B75">
        <w:rPr>
          <w:color w:val="auto"/>
          <w:sz w:val="22"/>
        </w:rPr>
        <w:t>;</w:t>
      </w:r>
    </w:p>
    <w:p w:rsidR="00594443" w:rsidRDefault="00594443" w:rsidP="007161B5">
      <w:pPr>
        <w:pStyle w:val="cislo-4"/>
        <w:rPr>
          <w:color w:val="auto"/>
          <w:sz w:val="22"/>
        </w:rPr>
      </w:pPr>
      <w:r w:rsidRPr="00727374">
        <w:rPr>
          <w:color w:val="auto"/>
          <w:sz w:val="22"/>
        </w:rPr>
        <w:t xml:space="preserve">laboratórium akreditované na stanovenie organických zlúčenín vo vzorkách </w:t>
      </w:r>
      <w:r w:rsidR="00AE3F1D" w:rsidRPr="00727374">
        <w:rPr>
          <w:color w:val="auto"/>
          <w:sz w:val="22"/>
        </w:rPr>
        <w:t xml:space="preserve">vôd </w:t>
      </w:r>
      <w:r w:rsidR="00AE3F1D" w:rsidRPr="00150D06">
        <w:rPr>
          <w:color w:val="auto"/>
          <w:sz w:val="22"/>
        </w:rPr>
        <w:t xml:space="preserve">a vodných matríc </w:t>
      </w:r>
      <w:r w:rsidRPr="00150D06">
        <w:rPr>
          <w:color w:val="auto"/>
          <w:sz w:val="22"/>
        </w:rPr>
        <w:t>podľa ISO 17025;</w:t>
      </w:r>
    </w:p>
    <w:p w:rsidR="007161B5" w:rsidRPr="0002640B" w:rsidRDefault="007161B5" w:rsidP="007161B5">
      <w:pPr>
        <w:pStyle w:val="cislo-4"/>
        <w:numPr>
          <w:ilvl w:val="0"/>
          <w:numId w:val="0"/>
        </w:numPr>
        <w:ind w:left="1066"/>
        <w:rPr>
          <w:sz w:val="22"/>
          <w:highlight w:val="yellow"/>
        </w:rPr>
      </w:pPr>
    </w:p>
    <w:p w:rsidR="007161B5" w:rsidRPr="00727374" w:rsidRDefault="007161B5" w:rsidP="007161B5">
      <w:pPr>
        <w:pStyle w:val="Text-1-odr-1"/>
        <w:rPr>
          <w:color w:val="auto"/>
          <w:sz w:val="22"/>
        </w:rPr>
      </w:pPr>
      <w:r w:rsidRPr="00727374">
        <w:rPr>
          <w:color w:val="auto"/>
          <w:sz w:val="22"/>
        </w:rPr>
        <w:t xml:space="preserve">uchádzač </w:t>
      </w:r>
      <w:r w:rsidRPr="00727374">
        <w:rPr>
          <w:color w:val="auto"/>
          <w:sz w:val="22"/>
          <w:u w:val="single"/>
        </w:rPr>
        <w:t>preukáže</w:t>
      </w:r>
      <w:r w:rsidR="0002640B" w:rsidRPr="00727374">
        <w:rPr>
          <w:color w:val="auto"/>
          <w:sz w:val="22"/>
          <w:u w:val="single"/>
        </w:rPr>
        <w:t xml:space="preserve"> požiadavku podľa bodu III.1.3.3</w:t>
      </w:r>
      <w:r w:rsidR="007776C1" w:rsidRPr="00727374">
        <w:rPr>
          <w:color w:val="auto"/>
          <w:sz w:val="22"/>
          <w:u w:val="single"/>
        </w:rPr>
        <w:t>)</w:t>
      </w:r>
      <w:r w:rsidR="00A848CB" w:rsidRPr="00727374">
        <w:rPr>
          <w:color w:val="auto"/>
          <w:sz w:val="22"/>
          <w:u w:val="single"/>
        </w:rPr>
        <w:t>:</w:t>
      </w:r>
      <w:r w:rsidR="0002640B" w:rsidRPr="00727374">
        <w:rPr>
          <w:color w:val="auto"/>
          <w:sz w:val="22"/>
          <w:u w:val="single"/>
        </w:rPr>
        <w:t xml:space="preserve"> </w:t>
      </w:r>
      <w:r w:rsidRPr="00727374">
        <w:rPr>
          <w:color w:val="auto"/>
          <w:sz w:val="22"/>
          <w:u w:val="single"/>
        </w:rPr>
        <w:t>zoznamom technického vybavenia</w:t>
      </w:r>
      <w:r w:rsidRPr="00727374">
        <w:rPr>
          <w:color w:val="auto"/>
          <w:sz w:val="22"/>
        </w:rPr>
        <w:t xml:space="preserve">, ktorým bude disponovať pri analýzach </w:t>
      </w:r>
      <w:r w:rsidR="00AE3F1D" w:rsidRPr="00727374">
        <w:rPr>
          <w:color w:val="auto"/>
          <w:sz w:val="22"/>
        </w:rPr>
        <w:t>dioxínov</w:t>
      </w:r>
      <w:r w:rsidRPr="00727374">
        <w:rPr>
          <w:color w:val="auto"/>
          <w:sz w:val="22"/>
        </w:rPr>
        <w:t>.</w:t>
      </w:r>
    </w:p>
    <w:p w:rsidR="007161B5" w:rsidRPr="00727374" w:rsidRDefault="007161B5" w:rsidP="007161B5">
      <w:pPr>
        <w:pStyle w:val="Text-1-odr-1"/>
        <w:rPr>
          <w:color w:val="auto"/>
          <w:sz w:val="22"/>
        </w:rPr>
      </w:pPr>
      <w:r w:rsidRPr="00727374">
        <w:rPr>
          <w:color w:val="auto"/>
          <w:sz w:val="22"/>
        </w:rPr>
        <w:t>Údaje o technickom vybavení budú spracované v podobe, z ktorej bude</w:t>
      </w:r>
      <w:r w:rsidR="007776C1" w:rsidRPr="00727374">
        <w:rPr>
          <w:color w:val="auto"/>
          <w:sz w:val="22"/>
        </w:rPr>
        <w:t xml:space="preserve"> jednoznačne</w:t>
      </w:r>
      <w:r w:rsidRPr="00727374">
        <w:rPr>
          <w:color w:val="auto"/>
          <w:sz w:val="22"/>
        </w:rPr>
        <w:t xml:space="preserve"> zrejmé splnenie všetkých </w:t>
      </w:r>
      <w:r w:rsidR="0002640B" w:rsidRPr="00727374">
        <w:rPr>
          <w:color w:val="auto"/>
          <w:sz w:val="22"/>
        </w:rPr>
        <w:t xml:space="preserve">uvedených minimálnych </w:t>
      </w:r>
      <w:r w:rsidRPr="00727374">
        <w:rPr>
          <w:color w:val="auto"/>
          <w:sz w:val="22"/>
        </w:rPr>
        <w:t xml:space="preserve">požiadaviek na technické vybavenie. </w:t>
      </w:r>
    </w:p>
    <w:p w:rsidR="00594443" w:rsidRPr="00727374" w:rsidRDefault="00594443" w:rsidP="00594443">
      <w:pPr>
        <w:pStyle w:val="Text-1-ods"/>
        <w:rPr>
          <w:color w:val="auto"/>
          <w:sz w:val="22"/>
        </w:rPr>
      </w:pPr>
      <w:r w:rsidRPr="00727374">
        <w:rPr>
          <w:color w:val="auto"/>
          <w:sz w:val="22"/>
        </w:rPr>
        <w:t>Odôvodnenie primeranosti určenej podmienky účasti:</w:t>
      </w:r>
    </w:p>
    <w:p w:rsidR="00AE3F1D" w:rsidRDefault="00AE3F1D" w:rsidP="00AE3F1D">
      <w:pPr>
        <w:pStyle w:val="Text-1-ods"/>
        <w:rPr>
          <w:rFonts w:ascii="Garamond" w:hAnsi="Garamond"/>
          <w:color w:val="auto"/>
          <w:sz w:val="22"/>
        </w:rPr>
      </w:pPr>
      <w:r w:rsidRPr="00727374">
        <w:rPr>
          <w:color w:val="auto"/>
          <w:sz w:val="22"/>
        </w:rPr>
        <w:t>Smernica 2013/39/EÚ predpisuje stanovenie pre dioxín</w:t>
      </w:r>
      <w:r w:rsidR="00866B75">
        <w:rPr>
          <w:color w:val="auto"/>
          <w:sz w:val="22"/>
        </w:rPr>
        <w:t>y</w:t>
      </w:r>
      <w:r w:rsidRPr="00727374">
        <w:rPr>
          <w:color w:val="auto"/>
          <w:sz w:val="22"/>
        </w:rPr>
        <w:t xml:space="preserve"> </w:t>
      </w:r>
      <w:r w:rsidR="00150D06">
        <w:rPr>
          <w:color w:val="auto"/>
          <w:sz w:val="22"/>
        </w:rPr>
        <w:t xml:space="preserve">ako </w:t>
      </w:r>
      <w:r w:rsidRPr="00727374">
        <w:rPr>
          <w:color w:val="auto"/>
          <w:sz w:val="22"/>
        </w:rPr>
        <w:t>sumy pre polychlórované dibenzodioxíny (PCDD), polychlórované dibenzofurány (PCDF) a dioxínom podobné polychlórované bifenyly (DL-PCB)). Limit kvantifikácie analytickej metódy (LOQ)je súčet PCDD+PCDF+DL-PCB podľa smernice 2009/90/ES v biote 0,00195 µg/kg. Presnosť metódy sa následne premieta do určenia spoľahlivosti hodnotenia chemického stavu povrchových vôd. Preto je potrebné mať nielen dostatočnú prístrojovú techniku, ale aj vyškolený a zdatný personál, ktorý má zvládnutú a uskutočnenú validáciu metódy na stanovenie dioxínov, na základe ktorej možno potvrdiť, že spĺňa požiadavky vyššie uvedených smerníc. Zároveň vyhodnotenie výsledkov analýzy vyžaduje skúsenosť a odbornú zdatnosť potenciálnych dodávateľov</w:t>
      </w:r>
      <w:r w:rsidRPr="00727374">
        <w:rPr>
          <w:rFonts w:ascii="Garamond" w:hAnsi="Garamond"/>
          <w:color w:val="auto"/>
          <w:sz w:val="22"/>
        </w:rPr>
        <w:t>.</w:t>
      </w:r>
    </w:p>
    <w:p w:rsidR="00E050F3" w:rsidRPr="001D0DB5" w:rsidRDefault="00727374" w:rsidP="00E050F3">
      <w:pPr>
        <w:pStyle w:val="cislo-2"/>
        <w:rPr>
          <w:color w:val="auto"/>
          <w:sz w:val="22"/>
        </w:rPr>
      </w:pPr>
      <w:r w:rsidRPr="001D0DB5">
        <w:rPr>
          <w:color w:val="auto"/>
          <w:sz w:val="22"/>
        </w:rPr>
        <w:t>§ 34 ods. 1 písm. d</w:t>
      </w:r>
      <w:r w:rsidR="00E050F3" w:rsidRPr="001D0DB5">
        <w:rPr>
          <w:color w:val="auto"/>
          <w:sz w:val="22"/>
        </w:rPr>
        <w:t>.</w:t>
      </w:r>
      <w:r w:rsidRPr="001D0DB5">
        <w:rPr>
          <w:color w:val="auto"/>
          <w:sz w:val="22"/>
        </w:rPr>
        <w:t xml:space="preserve"> ) ZVO v nadväznosti na § 35 ZVO</w:t>
      </w:r>
    </w:p>
    <w:p w:rsidR="00727374" w:rsidRPr="001D0DB5" w:rsidRDefault="00727374" w:rsidP="00727374">
      <w:pPr>
        <w:pStyle w:val="cislo-2"/>
        <w:numPr>
          <w:ilvl w:val="0"/>
          <w:numId w:val="0"/>
        </w:numPr>
        <w:ind w:left="1066"/>
        <w:rPr>
          <w:color w:val="auto"/>
          <w:sz w:val="22"/>
        </w:rPr>
      </w:pPr>
      <w:r w:rsidRPr="001D0DB5">
        <w:rPr>
          <w:color w:val="auto"/>
          <w:sz w:val="22"/>
        </w:rPr>
        <w:t>Pre časť č. 2 predmetu zákazky:</w:t>
      </w:r>
    </w:p>
    <w:p w:rsidR="00727374" w:rsidRPr="001D0DB5" w:rsidRDefault="00727374" w:rsidP="00727374">
      <w:pPr>
        <w:pStyle w:val="cislo-2"/>
        <w:numPr>
          <w:ilvl w:val="0"/>
          <w:numId w:val="0"/>
        </w:numPr>
        <w:ind w:left="1066"/>
        <w:rPr>
          <w:color w:val="auto"/>
          <w:sz w:val="22"/>
        </w:rPr>
      </w:pPr>
      <w:r w:rsidRPr="001D0DB5">
        <w:rPr>
          <w:color w:val="auto"/>
          <w:sz w:val="22"/>
        </w:rPr>
        <w:t>Certifikát kvality vydaný nezávislou inštitúciou, ktorým sa potvrdzuje splnenie noriem zabezpečenia kvality uchádzačom podľa požiadaviek normy ISO 17025 pre oblasť časti predmetu zákazky; alebo rovnocenné osvedčenia vydané príslušnými orgánmi členských štátov, alebo iné dôkazy, ktoré sú rovnocenné opatreniam na zabezpečenie kvality podľa požiadaviek na vy</w:t>
      </w:r>
      <w:r w:rsidR="001D0DB5">
        <w:rPr>
          <w:color w:val="auto"/>
          <w:sz w:val="22"/>
        </w:rPr>
        <w:t>s</w:t>
      </w:r>
      <w:r w:rsidRPr="001D0DB5">
        <w:rPr>
          <w:color w:val="auto"/>
          <w:sz w:val="22"/>
        </w:rPr>
        <w:t>tavenie príslušného certifikátu.</w:t>
      </w:r>
    </w:p>
    <w:p w:rsidR="00727374" w:rsidRPr="001D0DB5" w:rsidRDefault="00727374" w:rsidP="00727374">
      <w:pPr>
        <w:pStyle w:val="cislo-2"/>
        <w:numPr>
          <w:ilvl w:val="0"/>
          <w:numId w:val="0"/>
        </w:numPr>
        <w:ind w:left="1066"/>
        <w:rPr>
          <w:color w:val="auto"/>
          <w:sz w:val="22"/>
        </w:rPr>
      </w:pPr>
      <w:r w:rsidRPr="001D0DB5">
        <w:rPr>
          <w:color w:val="auto"/>
          <w:sz w:val="22"/>
        </w:rPr>
        <w:t>Odôvodnenie</w:t>
      </w:r>
      <w:r w:rsidR="00D3718F" w:rsidRPr="001D0DB5">
        <w:rPr>
          <w:color w:val="auto"/>
          <w:sz w:val="22"/>
        </w:rPr>
        <w:t xml:space="preserve"> primeranosti určenej podmienky účasti :</w:t>
      </w:r>
    </w:p>
    <w:p w:rsidR="00D3718F" w:rsidRPr="001D0DB5" w:rsidRDefault="00D3718F" w:rsidP="00727374">
      <w:pPr>
        <w:pStyle w:val="cislo-2"/>
        <w:numPr>
          <w:ilvl w:val="0"/>
          <w:numId w:val="0"/>
        </w:numPr>
        <w:ind w:left="1066"/>
        <w:rPr>
          <w:color w:val="auto"/>
          <w:sz w:val="22"/>
        </w:rPr>
      </w:pPr>
      <w:r w:rsidRPr="001D0DB5">
        <w:rPr>
          <w:color w:val="auto"/>
          <w:sz w:val="22"/>
        </w:rPr>
        <w:t xml:space="preserve">Podmienka účasti je potrebná a primeraná vo vzťahu k predmetu zákazky, ktorým je stanovenie dioxínov. Limit kvantifikácie analytickej metódy na to použitej vyžaduje v tomto prípade kompetentnosť vykonávať skúšky a/alebo kalibrácie vrátane vzorkovanie. Zahŕňa skúšanie a kalibrácie vykonávané normalizovanými metódami, nenormalizovanými metódami a metódami vyvinutými laboratóriom. Presnosť metódy sa následne premieta do určenia spoľahlivosti hodnotenia chemického stavu povrchových vôd. Preto je potrebné mať nielen dostatočnú prístrojovú techniku, ale aj vyškolený personál, ktorý má zvládnutú a uskutočnenú validáciu metódy na stanovenie dioxínov, na základe ktorej možno potvrdiť, že spĺňa požiadavky vyššie uvedených smerníc. </w:t>
      </w:r>
    </w:p>
    <w:p w:rsidR="00D3718F" w:rsidRPr="001D0DB5" w:rsidRDefault="00D3718F" w:rsidP="00727374">
      <w:pPr>
        <w:pStyle w:val="cislo-2"/>
        <w:numPr>
          <w:ilvl w:val="0"/>
          <w:numId w:val="0"/>
        </w:numPr>
        <w:ind w:left="1066"/>
        <w:rPr>
          <w:color w:val="auto"/>
          <w:sz w:val="22"/>
        </w:rPr>
      </w:pPr>
      <w:r w:rsidRPr="001D0DB5">
        <w:rPr>
          <w:color w:val="auto"/>
          <w:sz w:val="22"/>
        </w:rPr>
        <w:t>Požiadavka sleduje nájsť dodávateľa, ktorý sa zaoberá kvalitou a stabilitou svojich procesov , jednoznačne definuje právomoci a zodpovednosti, stanovuje požiadavky ako uskutočňovať jednotlivé procesy riadeným spôsobom, čím zabezpečí eliminovanie možnosti výskytu potenciálnych nedostatkov v týchto procesoch, vylúčenie možnosti chýb, pre dosiahnutie maximálnej spokojnosti zákazníka.</w:t>
      </w:r>
    </w:p>
    <w:p w:rsidR="00727374" w:rsidRPr="001D0DB5" w:rsidRDefault="00727374" w:rsidP="00727374">
      <w:pPr>
        <w:pStyle w:val="cislo-2"/>
        <w:rPr>
          <w:color w:val="auto"/>
          <w:sz w:val="22"/>
        </w:rPr>
      </w:pPr>
      <w:r w:rsidRPr="001D0DB5">
        <w:rPr>
          <w:color w:val="auto"/>
          <w:sz w:val="22"/>
        </w:rPr>
        <w:t>Z uchádzačom predkladaných dokladov a/alebo dokumentov preukazujúcich spôsobilosť podľa § 34 ZVO musí byť zrejmé splnenie vyššie identifikovanej/identifikovaných minimálnej/minimálnych úrovne/úrovní požadovanej/požadovaných verejným obstarávateľom.</w:t>
      </w:r>
    </w:p>
    <w:p w:rsidR="00727374" w:rsidRPr="001D0DB5" w:rsidRDefault="00727374" w:rsidP="00727374">
      <w:pPr>
        <w:pStyle w:val="cislo-2"/>
        <w:rPr>
          <w:color w:val="auto"/>
          <w:sz w:val="22"/>
        </w:rPr>
      </w:pPr>
      <w:r w:rsidRPr="001D0DB5">
        <w:rPr>
          <w:color w:val="auto"/>
          <w:sz w:val="22"/>
        </w:rPr>
        <w:t xml:space="preserve">V prípade, že uchádzač využije na preukázanie technickej spôsobilosti alebo odbornej spôsobilosti technické a odborné kapacity inej osoby, bez ohľadu na ich právny vzťah, musí verejnému obstarávateľovi preukázať, že pri plnení zmluvy bude skutočne používať kapacity osoby, ktorej spôsobilosť využíva na preukázanie technickej spôsobilosti alebo odbornej spôsobilosti. </w:t>
      </w:r>
    </w:p>
    <w:p w:rsidR="00727374" w:rsidRPr="001D0DB5" w:rsidRDefault="00727374" w:rsidP="00727374">
      <w:pPr>
        <w:pStyle w:val="Text-1-ods"/>
        <w:rPr>
          <w:color w:val="auto"/>
          <w:sz w:val="22"/>
        </w:rPr>
      </w:pPr>
      <w:r w:rsidRPr="001D0DB5">
        <w:rPr>
          <w:color w:val="auto"/>
          <w:sz w:val="22"/>
        </w:rPr>
        <w:t xml:space="preserve">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p>
    <w:p w:rsidR="00727374" w:rsidRPr="001D0DB5" w:rsidRDefault="00727374" w:rsidP="00727374">
      <w:pPr>
        <w:pStyle w:val="Text-1-ods"/>
        <w:rPr>
          <w:sz w:val="22"/>
        </w:rPr>
      </w:pPr>
      <w:r w:rsidRPr="001D0DB5">
        <w:rPr>
          <w:color w:val="auto"/>
          <w:sz w:val="22"/>
        </w:rPr>
        <w:t>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 34 ods. 1 písm. g) ZVO, uchádzač môže využiť kapacity inej osoby len, ak táto bude reálne vykonávať stavebné práce alebo služby, na ktoré sa kapacity vyžadujú</w:t>
      </w:r>
      <w:r w:rsidRPr="001D0DB5">
        <w:rPr>
          <w:sz w:val="22"/>
        </w:rPr>
        <w:t>.</w:t>
      </w:r>
    </w:p>
    <w:p w:rsidR="00727374" w:rsidRPr="001D0DB5" w:rsidRDefault="00727374" w:rsidP="00727374">
      <w:pPr>
        <w:pStyle w:val="cislo-2"/>
        <w:rPr>
          <w:color w:val="auto"/>
          <w:sz w:val="22"/>
        </w:rPr>
      </w:pPr>
      <w:r w:rsidRPr="001D0DB5">
        <w:rPr>
          <w:color w:val="auto"/>
          <w:sz w:val="22"/>
        </w:rPr>
        <w:t>Skupina dodávateľov preukazuje splnenie podmienok účasti vo verejnom obstarávaní týkajúcich sa technickej alebo odbornej spôsobilosti spoločne. Skupina dodávateľov môže využiť zdroje účastníkov skupiny dodávateľov alebo iných osôb podľa § 34 ods. 3 ZVO.</w:t>
      </w:r>
    </w:p>
    <w:p w:rsidR="00727374" w:rsidRPr="001D0DB5" w:rsidRDefault="00727374" w:rsidP="00727374">
      <w:pPr>
        <w:pStyle w:val="cislo-2"/>
        <w:rPr>
          <w:color w:val="auto"/>
          <w:sz w:val="22"/>
        </w:rPr>
      </w:pPr>
      <w:r w:rsidRPr="001D0DB5">
        <w:rPr>
          <w:color w:val="auto"/>
          <w:sz w:val="22"/>
        </w:rPr>
        <w:t>Vyžaduje sa predloženie originálov alebo úradne osvedčených kópií všetkých dokladov preukazujúcich splnenie podmienok účasti týkajúcich sa technickej alebo odbornej spôsobilosti, ak nie je v konkrétnom bode pri konkrétnom doklade uvedené inak.</w:t>
      </w:r>
    </w:p>
    <w:p w:rsidR="00727374" w:rsidRPr="001D0DB5" w:rsidRDefault="00727374" w:rsidP="00727374">
      <w:pPr>
        <w:pStyle w:val="cislo-2"/>
        <w:rPr>
          <w:color w:val="auto"/>
          <w:sz w:val="22"/>
        </w:rPr>
      </w:pPr>
      <w:r w:rsidRPr="001D0DB5">
        <w:rPr>
          <w:color w:val="auto"/>
          <w:sz w:val="22"/>
        </w:rPr>
        <w:t xml:space="preserve">Hospodársky subjekt môže predbežne nahradiť doklady na preukázanie splnenia podmienok účasti určené verejným obstarávateľom predložením dokumentu „Jednotný európsky dokument“ (ďalej len „JED“). Bližšie informácie – viď bod III.1.1.6) tohto </w:t>
      </w:r>
      <w:r w:rsidR="00C42F37" w:rsidRPr="001D0DB5">
        <w:rPr>
          <w:color w:val="auto"/>
          <w:sz w:val="22"/>
        </w:rPr>
        <w:t>dokumentu</w:t>
      </w:r>
      <w:r w:rsidRPr="001D0DB5">
        <w:rPr>
          <w:color w:val="auto"/>
          <w:sz w:val="22"/>
        </w:rPr>
        <w:t>.</w:t>
      </w:r>
    </w:p>
    <w:p w:rsidR="00216A1E" w:rsidRDefault="00216A1E" w:rsidP="00216A1E">
      <w:pPr>
        <w:pStyle w:val="cislo-2"/>
        <w:numPr>
          <w:ilvl w:val="0"/>
          <w:numId w:val="0"/>
        </w:numPr>
        <w:ind w:left="1066"/>
        <w:rPr>
          <w:szCs w:val="24"/>
        </w:rPr>
      </w:pPr>
    </w:p>
    <w:p w:rsidR="003261D6" w:rsidRPr="003261D6" w:rsidRDefault="003261D6" w:rsidP="003261D6">
      <w:pPr>
        <w:pStyle w:val="Odsekzoznamu"/>
        <w:keepNext/>
        <w:numPr>
          <w:ilvl w:val="0"/>
          <w:numId w:val="29"/>
        </w:numPr>
        <w:spacing w:before="240" w:after="60"/>
        <w:outlineLvl w:val="0"/>
        <w:rPr>
          <w:rFonts w:eastAsia="Times New Roman"/>
          <w:b/>
          <w:bCs/>
          <w:caps/>
          <w:vanish/>
          <w:szCs w:val="28"/>
        </w:rPr>
      </w:pPr>
    </w:p>
    <w:p w:rsidR="003261D6" w:rsidRPr="003261D6" w:rsidRDefault="003261D6" w:rsidP="003261D6">
      <w:pPr>
        <w:pStyle w:val="Odsekzoznamu"/>
        <w:keepNext/>
        <w:numPr>
          <w:ilvl w:val="0"/>
          <w:numId w:val="29"/>
        </w:numPr>
        <w:spacing w:before="240" w:after="60"/>
        <w:outlineLvl w:val="0"/>
        <w:rPr>
          <w:rFonts w:eastAsia="Times New Roman"/>
          <w:b/>
          <w:bCs/>
          <w:caps/>
          <w:vanish/>
          <w:szCs w:val="28"/>
        </w:rPr>
      </w:pPr>
    </w:p>
    <w:p w:rsidR="003261D6" w:rsidRPr="003261D6" w:rsidRDefault="003261D6" w:rsidP="003261D6">
      <w:pPr>
        <w:pStyle w:val="Odsekzoznamu"/>
        <w:keepNext/>
        <w:numPr>
          <w:ilvl w:val="0"/>
          <w:numId w:val="29"/>
        </w:numPr>
        <w:spacing w:before="240" w:after="60"/>
        <w:outlineLvl w:val="0"/>
        <w:rPr>
          <w:rFonts w:eastAsia="Times New Roman"/>
          <w:b/>
          <w:bCs/>
          <w:caps/>
          <w:vanish/>
          <w:szCs w:val="28"/>
        </w:rPr>
      </w:pPr>
    </w:p>
    <w:p w:rsidR="003261D6" w:rsidRPr="003261D6" w:rsidRDefault="003261D6" w:rsidP="003261D6">
      <w:pPr>
        <w:pStyle w:val="Odsekzoznamu"/>
        <w:keepNext/>
        <w:numPr>
          <w:ilvl w:val="1"/>
          <w:numId w:val="29"/>
        </w:numPr>
        <w:spacing w:before="240" w:after="60"/>
        <w:outlineLvl w:val="1"/>
        <w:rPr>
          <w:rFonts w:eastAsia="Times New Roman"/>
          <w:b/>
          <w:bCs/>
          <w:iCs/>
          <w:caps/>
          <w:vanish/>
          <w:szCs w:val="28"/>
        </w:rPr>
      </w:pPr>
    </w:p>
    <w:p w:rsidR="003261D6" w:rsidRPr="003261D6" w:rsidRDefault="003261D6" w:rsidP="003261D6">
      <w:pPr>
        <w:pStyle w:val="Odsekzoznamu"/>
        <w:keepNext/>
        <w:numPr>
          <w:ilvl w:val="1"/>
          <w:numId w:val="29"/>
        </w:numPr>
        <w:spacing w:before="240" w:after="60"/>
        <w:outlineLvl w:val="1"/>
        <w:rPr>
          <w:rFonts w:eastAsia="Times New Roman"/>
          <w:b/>
          <w:bCs/>
          <w:iCs/>
          <w:caps/>
          <w:vanish/>
          <w:szCs w:val="28"/>
        </w:rPr>
      </w:pPr>
    </w:p>
    <w:p w:rsidR="008C131C" w:rsidRDefault="008C131C" w:rsidP="008C131C">
      <w:pPr>
        <w:pStyle w:val="Nadpis2"/>
        <w:numPr>
          <w:ilvl w:val="0"/>
          <w:numId w:val="0"/>
        </w:numPr>
        <w:ind w:left="1066"/>
      </w:pPr>
    </w:p>
    <w:sectPr w:rsidR="008C131C" w:rsidSect="00D04092">
      <w:headerReference w:type="even" r:id="rId11"/>
      <w:footerReference w:type="default" r:id="rId12"/>
      <w:headerReference w:type="first" r:id="rId13"/>
      <w:pgSz w:w="11906" w:h="16838"/>
      <w:pgMar w:top="851"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FD2" w:rsidRDefault="00464FD2" w:rsidP="00A36A9E">
      <w:r>
        <w:separator/>
      </w:r>
    </w:p>
  </w:endnote>
  <w:endnote w:type="continuationSeparator" w:id="0">
    <w:p w:rsidR="00464FD2" w:rsidRDefault="00464FD2" w:rsidP="00A36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D2" w:rsidRPr="00B03BA0" w:rsidRDefault="00464FD2" w:rsidP="00B03BA0">
    <w:pPr>
      <w:pStyle w:val="Pta"/>
      <w:jc w:val="right"/>
      <w:rPr>
        <w:b/>
        <w:bCs/>
        <w:color w:val="808080" w:themeColor="background1" w:themeShade="80"/>
        <w:sz w:val="24"/>
        <w:szCs w:val="24"/>
      </w:rPr>
    </w:pPr>
    <w:r w:rsidRPr="00B03BA0">
      <w:rPr>
        <w:i/>
        <w:color w:val="808080" w:themeColor="background1" w:themeShade="80"/>
      </w:rPr>
      <w:t>VÚVH: Monitorovanie vybraných prvkov v povrchových vodách II.</w:t>
    </w:r>
    <w:r w:rsidRPr="00B03BA0">
      <w:rPr>
        <w:color w:val="808080" w:themeColor="background1" w:themeShade="80"/>
      </w:rPr>
      <w:tab/>
      <w:t xml:space="preserve">Strana </w:t>
    </w:r>
    <w:r w:rsidRPr="00B03BA0">
      <w:rPr>
        <w:b/>
        <w:bCs/>
        <w:color w:val="808080" w:themeColor="background1" w:themeShade="80"/>
        <w:sz w:val="24"/>
        <w:szCs w:val="24"/>
      </w:rPr>
      <w:fldChar w:fldCharType="begin"/>
    </w:r>
    <w:r w:rsidRPr="00B03BA0">
      <w:rPr>
        <w:b/>
        <w:bCs/>
        <w:color w:val="808080" w:themeColor="background1" w:themeShade="80"/>
      </w:rPr>
      <w:instrText>PAGE</w:instrText>
    </w:r>
    <w:r w:rsidRPr="00B03BA0">
      <w:rPr>
        <w:b/>
        <w:bCs/>
        <w:color w:val="808080" w:themeColor="background1" w:themeShade="80"/>
        <w:sz w:val="24"/>
        <w:szCs w:val="24"/>
      </w:rPr>
      <w:fldChar w:fldCharType="separate"/>
    </w:r>
    <w:r w:rsidR="00E51517">
      <w:rPr>
        <w:b/>
        <w:bCs/>
        <w:noProof/>
        <w:color w:val="808080" w:themeColor="background1" w:themeShade="80"/>
      </w:rPr>
      <w:t>6</w:t>
    </w:r>
    <w:r w:rsidRPr="00B03BA0">
      <w:rPr>
        <w:b/>
        <w:bCs/>
        <w:color w:val="808080" w:themeColor="background1" w:themeShade="80"/>
        <w:sz w:val="24"/>
        <w:szCs w:val="24"/>
      </w:rPr>
      <w:fldChar w:fldCharType="end"/>
    </w:r>
    <w:r w:rsidRPr="00B03BA0">
      <w:rPr>
        <w:color w:val="808080" w:themeColor="background1" w:themeShade="80"/>
      </w:rPr>
      <w:t xml:space="preserve"> z </w:t>
    </w:r>
    <w:r w:rsidRPr="00B03BA0">
      <w:rPr>
        <w:b/>
        <w:bCs/>
        <w:color w:val="808080" w:themeColor="background1" w:themeShade="80"/>
        <w:sz w:val="24"/>
        <w:szCs w:val="24"/>
      </w:rPr>
      <w:fldChar w:fldCharType="begin"/>
    </w:r>
    <w:r w:rsidRPr="00B03BA0">
      <w:rPr>
        <w:b/>
        <w:bCs/>
        <w:color w:val="808080" w:themeColor="background1" w:themeShade="80"/>
      </w:rPr>
      <w:instrText>NUMPAGES</w:instrText>
    </w:r>
    <w:r w:rsidRPr="00B03BA0">
      <w:rPr>
        <w:b/>
        <w:bCs/>
        <w:color w:val="808080" w:themeColor="background1" w:themeShade="80"/>
        <w:sz w:val="24"/>
        <w:szCs w:val="24"/>
      </w:rPr>
      <w:fldChar w:fldCharType="separate"/>
    </w:r>
    <w:r w:rsidR="00E51517">
      <w:rPr>
        <w:b/>
        <w:bCs/>
        <w:noProof/>
        <w:color w:val="808080" w:themeColor="background1" w:themeShade="80"/>
      </w:rPr>
      <w:t>10</w:t>
    </w:r>
    <w:r w:rsidRPr="00B03BA0">
      <w:rPr>
        <w:b/>
        <w:bCs/>
        <w:color w:val="808080" w:themeColor="background1" w:themeShade="80"/>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FD2" w:rsidRDefault="00464FD2" w:rsidP="00A36A9E">
      <w:r>
        <w:separator/>
      </w:r>
    </w:p>
  </w:footnote>
  <w:footnote w:type="continuationSeparator" w:id="0">
    <w:p w:rsidR="00464FD2" w:rsidRDefault="00464FD2" w:rsidP="00A36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D2" w:rsidRDefault="00E51517">
    <w:pPr>
      <w:pStyle w:val="Hlavika"/>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8742" o:spid="_x0000_s2077" type="#_x0000_t75" style="position:absolute;left:0;text-align:left;margin-left:0;margin-top:0;width:453.25pt;height:445.5pt;z-index:-251648512;mso-position-horizontal:center;mso-position-horizontal-relative:margin;mso-position-vertical:center;mso-position-vertical-relative:margin" o:allowincell="f">
          <v:imagedata r:id="rId1" o:title="logo-PT-sikm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FD2" w:rsidRDefault="00E51517">
    <w:pPr>
      <w:pStyle w:val="Hlavika"/>
    </w:pPr>
    <w:r>
      <w:rPr>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8741" o:spid="_x0000_s2076" type="#_x0000_t75" style="position:absolute;left:0;text-align:left;margin-left:0;margin-top:0;width:453.25pt;height:445.5pt;z-index:-251649536;mso-position-horizontal:center;mso-position-horizontal-relative:margin;mso-position-vertical:center;mso-position-vertical-relative:margin" o:allowincell="f">
          <v:imagedata r:id="rId1" o:title="logo-PT-sikm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0369F"/>
    <w:multiLevelType w:val="hybridMultilevel"/>
    <w:tmpl w:val="F01AB1D2"/>
    <w:lvl w:ilvl="0" w:tplc="7C58DC0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C62F5F"/>
    <w:multiLevelType w:val="hybridMultilevel"/>
    <w:tmpl w:val="2348D4CC"/>
    <w:lvl w:ilvl="0" w:tplc="BE22D23E">
      <w:start w:val="1"/>
      <w:numFmt w:val="upperLetter"/>
      <w:pStyle w:val="Nazov-opakovany"/>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6D3EC3"/>
    <w:multiLevelType w:val="hybridMultilevel"/>
    <w:tmpl w:val="0CEAC3F4"/>
    <w:lvl w:ilvl="0" w:tplc="EDC8905E">
      <w:numFmt w:val="bullet"/>
      <w:lvlText w:val="-"/>
      <w:lvlJc w:val="left"/>
      <w:pPr>
        <w:ind w:left="1426" w:hanging="360"/>
      </w:pPr>
      <w:rPr>
        <w:rFonts w:ascii="Times New Roman" w:eastAsia="Calibri" w:hAnsi="Times New Roman" w:cs="Times New Roman"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3"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4" w15:restartNumberingAfterBreak="0">
    <w:nsid w:val="647F30A2"/>
    <w:multiLevelType w:val="hybridMultilevel"/>
    <w:tmpl w:val="2EDC1732"/>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27902378">
      <w:start w:val="1"/>
      <w:numFmt w:val="lowerLetter"/>
      <w:lvlText w:val="%6)"/>
      <w:lvlJc w:val="left"/>
      <w:pPr>
        <w:ind w:left="5171" w:hanging="180"/>
      </w:pPr>
      <w:rPr>
        <w:rFonts w:hint="default"/>
      </w:r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5" w15:restartNumberingAfterBreak="0">
    <w:nsid w:val="6A896066"/>
    <w:multiLevelType w:val="multilevel"/>
    <w:tmpl w:val="B24C9012"/>
    <w:lvl w:ilvl="0">
      <w:start w:val="1"/>
      <w:numFmt w:val="upperRoman"/>
      <w:pStyle w:val="Nadpis1"/>
      <w:lvlText w:val="%1"/>
      <w:lvlJc w:val="left"/>
      <w:pPr>
        <w:tabs>
          <w:tab w:val="num" w:pos="1066"/>
        </w:tabs>
        <w:ind w:left="1066" w:hanging="1066"/>
      </w:pPr>
      <w:rPr>
        <w:rFonts w:hint="default"/>
      </w:rPr>
    </w:lvl>
    <w:lvl w:ilvl="1">
      <w:start w:val="1"/>
      <w:numFmt w:val="decimal"/>
      <w:pStyle w:val="Nadpis2"/>
      <w:lvlText w:val="%1.%2)"/>
      <w:lvlJc w:val="left"/>
      <w:pPr>
        <w:tabs>
          <w:tab w:val="num" w:pos="1066"/>
        </w:tabs>
        <w:ind w:left="1066" w:hanging="1066"/>
      </w:pPr>
      <w:rPr>
        <w:rFonts w:hint="default"/>
      </w:rPr>
    </w:lvl>
    <w:lvl w:ilvl="2">
      <w:start w:val="1"/>
      <w:numFmt w:val="decimal"/>
      <w:pStyle w:val="Nadpis3"/>
      <w:lvlText w:val="%1.%2.%3)"/>
      <w:lvlJc w:val="left"/>
      <w:pPr>
        <w:tabs>
          <w:tab w:val="num" w:pos="1492"/>
        </w:tabs>
        <w:ind w:left="1492" w:hanging="1066"/>
      </w:pPr>
      <w:rPr>
        <w:rFonts w:hint="default"/>
      </w:rPr>
    </w:lvl>
    <w:lvl w:ilvl="3">
      <w:start w:val="1"/>
      <w:numFmt w:val="decimal"/>
      <w:pStyle w:val="cislo-2"/>
      <w:lvlText w:val="%1.%2.%3.%4)"/>
      <w:lvlJc w:val="left"/>
      <w:pPr>
        <w:tabs>
          <w:tab w:val="num" w:pos="1066"/>
        </w:tabs>
        <w:ind w:left="1066" w:hanging="1066"/>
      </w:pPr>
      <w:rPr>
        <w:rFonts w:hint="default"/>
      </w:rPr>
    </w:lvl>
    <w:lvl w:ilvl="4">
      <w:start w:val="1"/>
      <w:numFmt w:val="lowerLetter"/>
      <w:pStyle w:val="cislo-3a"/>
      <w:lvlText w:val="%1.%2.%3.%4.%5)"/>
      <w:lvlJc w:val="left"/>
      <w:pPr>
        <w:tabs>
          <w:tab w:val="num" w:pos="1066"/>
        </w:tabs>
        <w:ind w:left="1066" w:hanging="1066"/>
      </w:pPr>
      <w:rPr>
        <w:rFonts w:hint="default"/>
      </w:rPr>
    </w:lvl>
    <w:lvl w:ilvl="5">
      <w:start w:val="1"/>
      <w:numFmt w:val="lowerLetter"/>
      <w:pStyle w:val="cislo-4"/>
      <w:lvlText w:val="%6)"/>
      <w:lvlJc w:val="left"/>
      <w:pPr>
        <w:tabs>
          <w:tab w:val="num" w:pos="1066"/>
        </w:tabs>
        <w:ind w:left="1423" w:hanging="357"/>
      </w:pPr>
      <w:rPr>
        <w:rFonts w:hint="default"/>
      </w:rPr>
    </w:lvl>
    <w:lvl w:ilvl="6">
      <w:start w:val="1"/>
      <w:numFmt w:val="decimal"/>
      <w:lvlText w:val="%7."/>
      <w:lvlJc w:val="left"/>
      <w:pPr>
        <w:tabs>
          <w:tab w:val="num" w:pos="851"/>
        </w:tabs>
        <w:ind w:left="1066" w:hanging="1066"/>
      </w:pPr>
      <w:rPr>
        <w:rFonts w:hint="default"/>
      </w:rPr>
    </w:lvl>
    <w:lvl w:ilvl="7">
      <w:start w:val="1"/>
      <w:numFmt w:val="lowerLetter"/>
      <w:lvlText w:val="%8."/>
      <w:lvlJc w:val="left"/>
      <w:pPr>
        <w:tabs>
          <w:tab w:val="num" w:pos="851"/>
        </w:tabs>
        <w:ind w:left="1066" w:hanging="1066"/>
      </w:pPr>
      <w:rPr>
        <w:rFonts w:hint="default"/>
      </w:rPr>
    </w:lvl>
    <w:lvl w:ilvl="8">
      <w:start w:val="1"/>
      <w:numFmt w:val="lowerRoman"/>
      <w:lvlText w:val="%9."/>
      <w:lvlJc w:val="left"/>
      <w:pPr>
        <w:tabs>
          <w:tab w:val="num" w:pos="851"/>
        </w:tabs>
        <w:ind w:left="1066" w:hanging="1066"/>
      </w:pPr>
      <w:rPr>
        <w:rFonts w:hint="default"/>
      </w:rPr>
    </w:lvl>
  </w:abstractNum>
  <w:abstractNum w:abstractNumId="6" w15:restartNumberingAfterBreak="0">
    <w:nsid w:val="70BA64DD"/>
    <w:multiLevelType w:val="multilevel"/>
    <w:tmpl w:val="8236C516"/>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1"/>
      <w:numFmt w:val="decimal"/>
      <w:lvlText w:val="%3.%4"/>
      <w:lvlJc w:val="left"/>
      <w:pPr>
        <w:ind w:left="851" w:hanging="851"/>
      </w:pPr>
      <w:rPr>
        <w:rFonts w:hint="default"/>
      </w:rPr>
    </w:lvl>
    <w:lvl w:ilvl="4">
      <w:start w:val="1"/>
      <w:numFmt w:val="decimal"/>
      <w:lvlText w:val="%3.%4.%5"/>
      <w:lvlJc w:val="left"/>
      <w:pPr>
        <w:ind w:left="851" w:hanging="851"/>
      </w:pPr>
      <w:rPr>
        <w:rFonts w:hint="default"/>
      </w:rPr>
    </w:lvl>
    <w:lvl w:ilvl="5">
      <w:start w:val="1"/>
      <w:numFmt w:val="lowerLetter"/>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8" w15:restartNumberingAfterBreak="0">
    <w:nsid w:val="79F45408"/>
    <w:multiLevelType w:val="hybridMultilevel"/>
    <w:tmpl w:val="F2A649D6"/>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7"/>
  </w:num>
  <w:num w:numId="9">
    <w:abstractNumId w:val="7"/>
  </w:num>
  <w:num w:numId="10">
    <w:abstractNumId w:val="6"/>
  </w:num>
  <w:num w:numId="11">
    <w:abstractNumId w:val="6"/>
  </w:num>
  <w:num w:numId="12">
    <w:abstractNumId w:val="6"/>
  </w:num>
  <w:num w:numId="13">
    <w:abstractNumId w:val="6"/>
  </w:num>
  <w:num w:numId="14">
    <w:abstractNumId w:val="4"/>
  </w:num>
  <w:num w:numId="15">
    <w:abstractNumId w:val="7"/>
  </w:num>
  <w:num w:numId="16">
    <w:abstractNumId w:val="6"/>
  </w:num>
  <w:num w:numId="17">
    <w:abstractNumId w:val="6"/>
  </w:num>
  <w:num w:numId="18">
    <w:abstractNumId w:val="7"/>
  </w:num>
  <w:num w:numId="19">
    <w:abstractNumId w:val="7"/>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num>
  <w:num w:numId="23">
    <w:abstractNumId w:val="7"/>
  </w:num>
  <w:num w:numId="24">
    <w:abstractNumId w:val="7"/>
  </w:num>
  <w:num w:numId="25">
    <w:abstractNumId w:val="7"/>
  </w:num>
  <w:num w:numId="26">
    <w:abstractNumId w:val="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6"/>
  </w:num>
  <w:num w:numId="29">
    <w:abstractNumId w:val="5"/>
  </w:num>
  <w:num w:numId="30">
    <w:abstractNumId w:val="7"/>
  </w:num>
  <w:num w:numId="31">
    <w:abstractNumId w:val="7"/>
  </w:num>
  <w:num w:numId="32">
    <w:abstractNumId w:val="3"/>
  </w:num>
  <w:num w:numId="33">
    <w:abstractNumId w:val="8"/>
  </w:num>
  <w:num w:numId="34">
    <w:abstractNumId w:val="0"/>
  </w:num>
  <w:num w:numId="35">
    <w:abstractNumId w:val="5"/>
  </w:num>
  <w:num w:numId="36">
    <w:abstractNumId w:val="5"/>
  </w:num>
  <w:num w:numId="37">
    <w:abstractNumId w:val="5"/>
  </w:num>
  <w:num w:numId="38">
    <w:abstractNumId w:val="5"/>
  </w:num>
  <w:num w:numId="39">
    <w:abstractNumId w:val="5"/>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487"/>
    <w:rsid w:val="00004D57"/>
    <w:rsid w:val="00006964"/>
    <w:rsid w:val="00010696"/>
    <w:rsid w:val="00010E01"/>
    <w:rsid w:val="00011771"/>
    <w:rsid w:val="000125DD"/>
    <w:rsid w:val="00012D72"/>
    <w:rsid w:val="000161BC"/>
    <w:rsid w:val="00017E1D"/>
    <w:rsid w:val="0002640B"/>
    <w:rsid w:val="000273CF"/>
    <w:rsid w:val="0002761F"/>
    <w:rsid w:val="0003266D"/>
    <w:rsid w:val="00034B9F"/>
    <w:rsid w:val="00036B3D"/>
    <w:rsid w:val="00036F7A"/>
    <w:rsid w:val="00037995"/>
    <w:rsid w:val="00042E41"/>
    <w:rsid w:val="0005012A"/>
    <w:rsid w:val="0005059E"/>
    <w:rsid w:val="000508DF"/>
    <w:rsid w:val="00051476"/>
    <w:rsid w:val="00052AE5"/>
    <w:rsid w:val="00056AA9"/>
    <w:rsid w:val="00060372"/>
    <w:rsid w:val="00064E1C"/>
    <w:rsid w:val="000652BD"/>
    <w:rsid w:val="00075974"/>
    <w:rsid w:val="000811F2"/>
    <w:rsid w:val="00081811"/>
    <w:rsid w:val="00083180"/>
    <w:rsid w:val="00086B8E"/>
    <w:rsid w:val="0009120D"/>
    <w:rsid w:val="00091CF8"/>
    <w:rsid w:val="00093653"/>
    <w:rsid w:val="000A0D8C"/>
    <w:rsid w:val="000A1C53"/>
    <w:rsid w:val="000A4F2B"/>
    <w:rsid w:val="000A77B6"/>
    <w:rsid w:val="000A7BD8"/>
    <w:rsid w:val="000B00DA"/>
    <w:rsid w:val="000B0E4D"/>
    <w:rsid w:val="000B2ED2"/>
    <w:rsid w:val="000B5E37"/>
    <w:rsid w:val="000C2F61"/>
    <w:rsid w:val="000D3E0A"/>
    <w:rsid w:val="000D3FE9"/>
    <w:rsid w:val="000D56B5"/>
    <w:rsid w:val="000E2CB8"/>
    <w:rsid w:val="000E35B6"/>
    <w:rsid w:val="000F2DB5"/>
    <w:rsid w:val="000F47A2"/>
    <w:rsid w:val="000F47CB"/>
    <w:rsid w:val="000F4843"/>
    <w:rsid w:val="000F66F8"/>
    <w:rsid w:val="00110481"/>
    <w:rsid w:val="00113071"/>
    <w:rsid w:val="001147A7"/>
    <w:rsid w:val="00115C79"/>
    <w:rsid w:val="0011732F"/>
    <w:rsid w:val="00120ECE"/>
    <w:rsid w:val="0012106A"/>
    <w:rsid w:val="00132C4C"/>
    <w:rsid w:val="001401D9"/>
    <w:rsid w:val="00140F33"/>
    <w:rsid w:val="001466B2"/>
    <w:rsid w:val="00146BD6"/>
    <w:rsid w:val="00146CCE"/>
    <w:rsid w:val="00150D06"/>
    <w:rsid w:val="00154202"/>
    <w:rsid w:val="001606C6"/>
    <w:rsid w:val="001625CB"/>
    <w:rsid w:val="00163DF0"/>
    <w:rsid w:val="00166EA2"/>
    <w:rsid w:val="00167DFB"/>
    <w:rsid w:val="00170D41"/>
    <w:rsid w:val="00174579"/>
    <w:rsid w:val="00175E90"/>
    <w:rsid w:val="0018053C"/>
    <w:rsid w:val="001835DC"/>
    <w:rsid w:val="00183990"/>
    <w:rsid w:val="00185614"/>
    <w:rsid w:val="00190640"/>
    <w:rsid w:val="001908DD"/>
    <w:rsid w:val="00192B7D"/>
    <w:rsid w:val="00192E95"/>
    <w:rsid w:val="0019392C"/>
    <w:rsid w:val="001939AC"/>
    <w:rsid w:val="00195ACE"/>
    <w:rsid w:val="001A3DB5"/>
    <w:rsid w:val="001A5408"/>
    <w:rsid w:val="001B1C0C"/>
    <w:rsid w:val="001B258B"/>
    <w:rsid w:val="001B2BB2"/>
    <w:rsid w:val="001B3C5B"/>
    <w:rsid w:val="001B4CBF"/>
    <w:rsid w:val="001B71C0"/>
    <w:rsid w:val="001C0D7D"/>
    <w:rsid w:val="001C240D"/>
    <w:rsid w:val="001D0DB5"/>
    <w:rsid w:val="001D2390"/>
    <w:rsid w:val="001D3BAA"/>
    <w:rsid w:val="001D401F"/>
    <w:rsid w:val="001D56D6"/>
    <w:rsid w:val="001D68ED"/>
    <w:rsid w:val="001E2AC1"/>
    <w:rsid w:val="001E3120"/>
    <w:rsid w:val="001E4E6E"/>
    <w:rsid w:val="001E61E0"/>
    <w:rsid w:val="001E74D6"/>
    <w:rsid w:val="001F0EC1"/>
    <w:rsid w:val="001F15E9"/>
    <w:rsid w:val="001F1675"/>
    <w:rsid w:val="001F25D8"/>
    <w:rsid w:val="001F63CD"/>
    <w:rsid w:val="001F66FB"/>
    <w:rsid w:val="00200610"/>
    <w:rsid w:val="00200C8A"/>
    <w:rsid w:val="002125F4"/>
    <w:rsid w:val="00215404"/>
    <w:rsid w:val="00215899"/>
    <w:rsid w:val="00216A1E"/>
    <w:rsid w:val="002209DF"/>
    <w:rsid w:val="002219BC"/>
    <w:rsid w:val="00224DEE"/>
    <w:rsid w:val="00234F8E"/>
    <w:rsid w:val="00235572"/>
    <w:rsid w:val="00235B10"/>
    <w:rsid w:val="00236500"/>
    <w:rsid w:val="002375BD"/>
    <w:rsid w:val="00241D01"/>
    <w:rsid w:val="0024333E"/>
    <w:rsid w:val="00243545"/>
    <w:rsid w:val="002440AC"/>
    <w:rsid w:val="002478FA"/>
    <w:rsid w:val="00251D63"/>
    <w:rsid w:val="002540E5"/>
    <w:rsid w:val="00254879"/>
    <w:rsid w:val="00254E6D"/>
    <w:rsid w:val="002568E5"/>
    <w:rsid w:val="00257A8C"/>
    <w:rsid w:val="0026039A"/>
    <w:rsid w:val="0026091B"/>
    <w:rsid w:val="002611A3"/>
    <w:rsid w:val="00265471"/>
    <w:rsid w:val="00265AF8"/>
    <w:rsid w:val="002670EB"/>
    <w:rsid w:val="00273F8D"/>
    <w:rsid w:val="002761D5"/>
    <w:rsid w:val="002773D9"/>
    <w:rsid w:val="00280789"/>
    <w:rsid w:val="0028183D"/>
    <w:rsid w:val="00282438"/>
    <w:rsid w:val="00282AC1"/>
    <w:rsid w:val="00282BA4"/>
    <w:rsid w:val="0028362E"/>
    <w:rsid w:val="00284C12"/>
    <w:rsid w:val="00284CE3"/>
    <w:rsid w:val="00287C02"/>
    <w:rsid w:val="00291415"/>
    <w:rsid w:val="002961B3"/>
    <w:rsid w:val="002A0075"/>
    <w:rsid w:val="002A49AE"/>
    <w:rsid w:val="002B237A"/>
    <w:rsid w:val="002B58FE"/>
    <w:rsid w:val="002C4E0A"/>
    <w:rsid w:val="002C6AF3"/>
    <w:rsid w:val="002D4F7B"/>
    <w:rsid w:val="002E4B33"/>
    <w:rsid w:val="002E5427"/>
    <w:rsid w:val="002E56FF"/>
    <w:rsid w:val="002F54C4"/>
    <w:rsid w:val="002F55AC"/>
    <w:rsid w:val="002F5D06"/>
    <w:rsid w:val="002F7006"/>
    <w:rsid w:val="002F7D82"/>
    <w:rsid w:val="0030162F"/>
    <w:rsid w:val="00301816"/>
    <w:rsid w:val="00303070"/>
    <w:rsid w:val="003113A5"/>
    <w:rsid w:val="00313BA1"/>
    <w:rsid w:val="00315575"/>
    <w:rsid w:val="0031735A"/>
    <w:rsid w:val="00323664"/>
    <w:rsid w:val="003261D6"/>
    <w:rsid w:val="003274D0"/>
    <w:rsid w:val="0033197E"/>
    <w:rsid w:val="00332F59"/>
    <w:rsid w:val="003334E0"/>
    <w:rsid w:val="00334784"/>
    <w:rsid w:val="00337A6C"/>
    <w:rsid w:val="00340BC6"/>
    <w:rsid w:val="00341012"/>
    <w:rsid w:val="00341FD5"/>
    <w:rsid w:val="003430BE"/>
    <w:rsid w:val="00345B6B"/>
    <w:rsid w:val="0035461E"/>
    <w:rsid w:val="003602EB"/>
    <w:rsid w:val="003612C5"/>
    <w:rsid w:val="00366112"/>
    <w:rsid w:val="003702DF"/>
    <w:rsid w:val="00370A7B"/>
    <w:rsid w:val="00370BB0"/>
    <w:rsid w:val="00373588"/>
    <w:rsid w:val="00375099"/>
    <w:rsid w:val="00376246"/>
    <w:rsid w:val="003811F4"/>
    <w:rsid w:val="003841CF"/>
    <w:rsid w:val="003853D3"/>
    <w:rsid w:val="003903B4"/>
    <w:rsid w:val="003918C7"/>
    <w:rsid w:val="003946B6"/>
    <w:rsid w:val="00396F91"/>
    <w:rsid w:val="00397CB1"/>
    <w:rsid w:val="003A405B"/>
    <w:rsid w:val="003A531D"/>
    <w:rsid w:val="003A6951"/>
    <w:rsid w:val="003B2F5B"/>
    <w:rsid w:val="003B3F7D"/>
    <w:rsid w:val="003B7200"/>
    <w:rsid w:val="003C0C21"/>
    <w:rsid w:val="003C0CA9"/>
    <w:rsid w:val="003C3099"/>
    <w:rsid w:val="003C342B"/>
    <w:rsid w:val="003C46B0"/>
    <w:rsid w:val="003C47B1"/>
    <w:rsid w:val="003C5C86"/>
    <w:rsid w:val="003C675B"/>
    <w:rsid w:val="003D1698"/>
    <w:rsid w:val="003D411C"/>
    <w:rsid w:val="003E549E"/>
    <w:rsid w:val="003E774A"/>
    <w:rsid w:val="003F1891"/>
    <w:rsid w:val="003F2D9C"/>
    <w:rsid w:val="003F51F1"/>
    <w:rsid w:val="003F5A30"/>
    <w:rsid w:val="00403817"/>
    <w:rsid w:val="00406096"/>
    <w:rsid w:val="004116C3"/>
    <w:rsid w:val="004116DE"/>
    <w:rsid w:val="004163FF"/>
    <w:rsid w:val="0042141D"/>
    <w:rsid w:val="00423785"/>
    <w:rsid w:val="00425901"/>
    <w:rsid w:val="00426E4E"/>
    <w:rsid w:val="0042762A"/>
    <w:rsid w:val="004276EC"/>
    <w:rsid w:val="00431964"/>
    <w:rsid w:val="00432689"/>
    <w:rsid w:val="00436957"/>
    <w:rsid w:val="00442439"/>
    <w:rsid w:val="00444668"/>
    <w:rsid w:val="004447EC"/>
    <w:rsid w:val="00446C8E"/>
    <w:rsid w:val="0045426C"/>
    <w:rsid w:val="00456D03"/>
    <w:rsid w:val="0046012C"/>
    <w:rsid w:val="004612F3"/>
    <w:rsid w:val="00464FD2"/>
    <w:rsid w:val="00471D46"/>
    <w:rsid w:val="00485AF4"/>
    <w:rsid w:val="00485F98"/>
    <w:rsid w:val="00487160"/>
    <w:rsid w:val="00491455"/>
    <w:rsid w:val="00495080"/>
    <w:rsid w:val="00495542"/>
    <w:rsid w:val="004A2496"/>
    <w:rsid w:val="004A3F7C"/>
    <w:rsid w:val="004A56A1"/>
    <w:rsid w:val="004A7527"/>
    <w:rsid w:val="004B2207"/>
    <w:rsid w:val="004B535D"/>
    <w:rsid w:val="004C0A4B"/>
    <w:rsid w:val="004C21EC"/>
    <w:rsid w:val="004C2EDD"/>
    <w:rsid w:val="004D4C79"/>
    <w:rsid w:val="004D51B1"/>
    <w:rsid w:val="004D632E"/>
    <w:rsid w:val="004E1BF1"/>
    <w:rsid w:val="004E222E"/>
    <w:rsid w:val="004E2E17"/>
    <w:rsid w:val="004E2EBD"/>
    <w:rsid w:val="004E368A"/>
    <w:rsid w:val="004E48EA"/>
    <w:rsid w:val="004E5F8F"/>
    <w:rsid w:val="004E6DF5"/>
    <w:rsid w:val="004F2258"/>
    <w:rsid w:val="004F2350"/>
    <w:rsid w:val="00502A92"/>
    <w:rsid w:val="00503C87"/>
    <w:rsid w:val="00507AAC"/>
    <w:rsid w:val="005108D7"/>
    <w:rsid w:val="0051395D"/>
    <w:rsid w:val="005210C0"/>
    <w:rsid w:val="005220C9"/>
    <w:rsid w:val="0052271A"/>
    <w:rsid w:val="005244E2"/>
    <w:rsid w:val="005256EF"/>
    <w:rsid w:val="005337B1"/>
    <w:rsid w:val="00537696"/>
    <w:rsid w:val="00537D87"/>
    <w:rsid w:val="00540724"/>
    <w:rsid w:val="00541390"/>
    <w:rsid w:val="00541D87"/>
    <w:rsid w:val="0054329B"/>
    <w:rsid w:val="0054712D"/>
    <w:rsid w:val="00550965"/>
    <w:rsid w:val="0055205F"/>
    <w:rsid w:val="00552424"/>
    <w:rsid w:val="00554143"/>
    <w:rsid w:val="005547F8"/>
    <w:rsid w:val="0055722E"/>
    <w:rsid w:val="00557DDE"/>
    <w:rsid w:val="00561F35"/>
    <w:rsid w:val="00563164"/>
    <w:rsid w:val="00564056"/>
    <w:rsid w:val="00565534"/>
    <w:rsid w:val="0056677B"/>
    <w:rsid w:val="00567864"/>
    <w:rsid w:val="005705E0"/>
    <w:rsid w:val="00570C7B"/>
    <w:rsid w:val="00572F43"/>
    <w:rsid w:val="005764AA"/>
    <w:rsid w:val="00577359"/>
    <w:rsid w:val="00577A28"/>
    <w:rsid w:val="005818BF"/>
    <w:rsid w:val="00583108"/>
    <w:rsid w:val="0058341F"/>
    <w:rsid w:val="005865EB"/>
    <w:rsid w:val="00586D8D"/>
    <w:rsid w:val="00594443"/>
    <w:rsid w:val="00595DEB"/>
    <w:rsid w:val="005965FF"/>
    <w:rsid w:val="005A06DB"/>
    <w:rsid w:val="005A104E"/>
    <w:rsid w:val="005A2219"/>
    <w:rsid w:val="005B237A"/>
    <w:rsid w:val="005B4E93"/>
    <w:rsid w:val="005C16C2"/>
    <w:rsid w:val="005C2FFF"/>
    <w:rsid w:val="005C6751"/>
    <w:rsid w:val="005C7094"/>
    <w:rsid w:val="005D0C1B"/>
    <w:rsid w:val="005D19E5"/>
    <w:rsid w:val="005D4348"/>
    <w:rsid w:val="005D6AE0"/>
    <w:rsid w:val="005D7B5C"/>
    <w:rsid w:val="005E18A6"/>
    <w:rsid w:val="005E7401"/>
    <w:rsid w:val="005E7D1C"/>
    <w:rsid w:val="005F2908"/>
    <w:rsid w:val="005F2F2E"/>
    <w:rsid w:val="005F3C96"/>
    <w:rsid w:val="005F4062"/>
    <w:rsid w:val="005F42E2"/>
    <w:rsid w:val="00600189"/>
    <w:rsid w:val="00600492"/>
    <w:rsid w:val="00607654"/>
    <w:rsid w:val="00611297"/>
    <w:rsid w:val="0061683A"/>
    <w:rsid w:val="0062115C"/>
    <w:rsid w:val="00623087"/>
    <w:rsid w:val="006319EB"/>
    <w:rsid w:val="0063364C"/>
    <w:rsid w:val="006339E6"/>
    <w:rsid w:val="006345A5"/>
    <w:rsid w:val="00634E9B"/>
    <w:rsid w:val="00635CFC"/>
    <w:rsid w:val="00640D09"/>
    <w:rsid w:val="00643F9D"/>
    <w:rsid w:val="00644096"/>
    <w:rsid w:val="00645C56"/>
    <w:rsid w:val="0064674B"/>
    <w:rsid w:val="0064790D"/>
    <w:rsid w:val="006508C6"/>
    <w:rsid w:val="006509A8"/>
    <w:rsid w:val="0065147B"/>
    <w:rsid w:val="00651F67"/>
    <w:rsid w:val="00653676"/>
    <w:rsid w:val="00653B6D"/>
    <w:rsid w:val="00654C40"/>
    <w:rsid w:val="00655807"/>
    <w:rsid w:val="006579BA"/>
    <w:rsid w:val="00661E3A"/>
    <w:rsid w:val="00665BE6"/>
    <w:rsid w:val="00665F15"/>
    <w:rsid w:val="00666D16"/>
    <w:rsid w:val="00666DA8"/>
    <w:rsid w:val="00667051"/>
    <w:rsid w:val="00673598"/>
    <w:rsid w:val="00674382"/>
    <w:rsid w:val="0068702C"/>
    <w:rsid w:val="00687CDB"/>
    <w:rsid w:val="00694736"/>
    <w:rsid w:val="00694EB8"/>
    <w:rsid w:val="006A0C47"/>
    <w:rsid w:val="006A133E"/>
    <w:rsid w:val="006A1EA2"/>
    <w:rsid w:val="006A49A4"/>
    <w:rsid w:val="006A5137"/>
    <w:rsid w:val="006B2446"/>
    <w:rsid w:val="006B71CC"/>
    <w:rsid w:val="006C075F"/>
    <w:rsid w:val="006C1F3F"/>
    <w:rsid w:val="006C273B"/>
    <w:rsid w:val="006C2E94"/>
    <w:rsid w:val="006C3F79"/>
    <w:rsid w:val="006C46C7"/>
    <w:rsid w:val="006C54C9"/>
    <w:rsid w:val="006C776E"/>
    <w:rsid w:val="006D231F"/>
    <w:rsid w:val="006D3620"/>
    <w:rsid w:val="006D44C4"/>
    <w:rsid w:val="006D5F4E"/>
    <w:rsid w:val="006E76BE"/>
    <w:rsid w:val="00700209"/>
    <w:rsid w:val="00701603"/>
    <w:rsid w:val="00701EBD"/>
    <w:rsid w:val="00702E53"/>
    <w:rsid w:val="00705AA0"/>
    <w:rsid w:val="00712C98"/>
    <w:rsid w:val="00714E82"/>
    <w:rsid w:val="007161B5"/>
    <w:rsid w:val="00716472"/>
    <w:rsid w:val="00720537"/>
    <w:rsid w:val="0072064D"/>
    <w:rsid w:val="00724E3E"/>
    <w:rsid w:val="00726C92"/>
    <w:rsid w:val="007272C0"/>
    <w:rsid w:val="00727374"/>
    <w:rsid w:val="00731E85"/>
    <w:rsid w:val="0073420B"/>
    <w:rsid w:val="007347A7"/>
    <w:rsid w:val="00737CA7"/>
    <w:rsid w:val="0074340E"/>
    <w:rsid w:val="0074489D"/>
    <w:rsid w:val="007471D1"/>
    <w:rsid w:val="00752197"/>
    <w:rsid w:val="00753A05"/>
    <w:rsid w:val="0075406D"/>
    <w:rsid w:val="0075411B"/>
    <w:rsid w:val="00754E38"/>
    <w:rsid w:val="007656BB"/>
    <w:rsid w:val="00766678"/>
    <w:rsid w:val="007723D9"/>
    <w:rsid w:val="00774A99"/>
    <w:rsid w:val="00774E5B"/>
    <w:rsid w:val="00774EA7"/>
    <w:rsid w:val="00776DDE"/>
    <w:rsid w:val="007776C1"/>
    <w:rsid w:val="0078169C"/>
    <w:rsid w:val="00781D6A"/>
    <w:rsid w:val="00783DCB"/>
    <w:rsid w:val="00785FE8"/>
    <w:rsid w:val="0078642D"/>
    <w:rsid w:val="007949EB"/>
    <w:rsid w:val="00796660"/>
    <w:rsid w:val="007A2884"/>
    <w:rsid w:val="007A2B3F"/>
    <w:rsid w:val="007A4322"/>
    <w:rsid w:val="007A458F"/>
    <w:rsid w:val="007A7F40"/>
    <w:rsid w:val="007B001B"/>
    <w:rsid w:val="007B0333"/>
    <w:rsid w:val="007B1D4A"/>
    <w:rsid w:val="007B2639"/>
    <w:rsid w:val="007B2689"/>
    <w:rsid w:val="007B3C5E"/>
    <w:rsid w:val="007C2BBF"/>
    <w:rsid w:val="007C4AE1"/>
    <w:rsid w:val="007C551C"/>
    <w:rsid w:val="007C77D9"/>
    <w:rsid w:val="007C7DD7"/>
    <w:rsid w:val="007D01DE"/>
    <w:rsid w:val="007D046A"/>
    <w:rsid w:val="007D0592"/>
    <w:rsid w:val="007D2478"/>
    <w:rsid w:val="007E0B81"/>
    <w:rsid w:val="007E202D"/>
    <w:rsid w:val="007E233F"/>
    <w:rsid w:val="007E2718"/>
    <w:rsid w:val="007E2AC8"/>
    <w:rsid w:val="007E723E"/>
    <w:rsid w:val="007F012B"/>
    <w:rsid w:val="007F22D3"/>
    <w:rsid w:val="007F295F"/>
    <w:rsid w:val="007F6F00"/>
    <w:rsid w:val="007F7181"/>
    <w:rsid w:val="0080099F"/>
    <w:rsid w:val="00800D1E"/>
    <w:rsid w:val="008011A6"/>
    <w:rsid w:val="008039AC"/>
    <w:rsid w:val="008057FB"/>
    <w:rsid w:val="00805D7F"/>
    <w:rsid w:val="00807C0E"/>
    <w:rsid w:val="00811466"/>
    <w:rsid w:val="00811E6F"/>
    <w:rsid w:val="00811EAC"/>
    <w:rsid w:val="00815644"/>
    <w:rsid w:val="00821D10"/>
    <w:rsid w:val="0082429F"/>
    <w:rsid w:val="00824D74"/>
    <w:rsid w:val="008326D7"/>
    <w:rsid w:val="008357EA"/>
    <w:rsid w:val="00835F04"/>
    <w:rsid w:val="00836308"/>
    <w:rsid w:val="00836C37"/>
    <w:rsid w:val="00840230"/>
    <w:rsid w:val="00840C6D"/>
    <w:rsid w:val="00843D6D"/>
    <w:rsid w:val="00845DA4"/>
    <w:rsid w:val="00850D0A"/>
    <w:rsid w:val="00851F0D"/>
    <w:rsid w:val="00857BE3"/>
    <w:rsid w:val="00860FB2"/>
    <w:rsid w:val="00863EE8"/>
    <w:rsid w:val="008644E6"/>
    <w:rsid w:val="008646DB"/>
    <w:rsid w:val="00865F3F"/>
    <w:rsid w:val="00866B75"/>
    <w:rsid w:val="00875C96"/>
    <w:rsid w:val="00876506"/>
    <w:rsid w:val="00880BE2"/>
    <w:rsid w:val="00880C9B"/>
    <w:rsid w:val="008816B6"/>
    <w:rsid w:val="008872B4"/>
    <w:rsid w:val="00890047"/>
    <w:rsid w:val="00891B5F"/>
    <w:rsid w:val="008934CA"/>
    <w:rsid w:val="00893DDD"/>
    <w:rsid w:val="00894DB0"/>
    <w:rsid w:val="0089709D"/>
    <w:rsid w:val="008A3716"/>
    <w:rsid w:val="008A3E8B"/>
    <w:rsid w:val="008B045F"/>
    <w:rsid w:val="008B049F"/>
    <w:rsid w:val="008B07F9"/>
    <w:rsid w:val="008B72A4"/>
    <w:rsid w:val="008B7AD1"/>
    <w:rsid w:val="008C131C"/>
    <w:rsid w:val="008C2FD7"/>
    <w:rsid w:val="008D3870"/>
    <w:rsid w:val="008E0D3F"/>
    <w:rsid w:val="008E3B83"/>
    <w:rsid w:val="008E3C0C"/>
    <w:rsid w:val="008E456E"/>
    <w:rsid w:val="008E4BCA"/>
    <w:rsid w:val="008F01D3"/>
    <w:rsid w:val="008F24D5"/>
    <w:rsid w:val="009044AA"/>
    <w:rsid w:val="0090757E"/>
    <w:rsid w:val="009109C4"/>
    <w:rsid w:val="00913A55"/>
    <w:rsid w:val="00916487"/>
    <w:rsid w:val="00917743"/>
    <w:rsid w:val="009202E5"/>
    <w:rsid w:val="0092398C"/>
    <w:rsid w:val="00924A0D"/>
    <w:rsid w:val="00925733"/>
    <w:rsid w:val="0092621F"/>
    <w:rsid w:val="0092633F"/>
    <w:rsid w:val="009278EC"/>
    <w:rsid w:val="00934899"/>
    <w:rsid w:val="009349D1"/>
    <w:rsid w:val="009370BC"/>
    <w:rsid w:val="00942FBE"/>
    <w:rsid w:val="0094747B"/>
    <w:rsid w:val="009512BC"/>
    <w:rsid w:val="00952986"/>
    <w:rsid w:val="009530A1"/>
    <w:rsid w:val="00962881"/>
    <w:rsid w:val="00966A36"/>
    <w:rsid w:val="0097301C"/>
    <w:rsid w:val="00974108"/>
    <w:rsid w:val="00975500"/>
    <w:rsid w:val="00975FC8"/>
    <w:rsid w:val="0098024F"/>
    <w:rsid w:val="009804C0"/>
    <w:rsid w:val="00981724"/>
    <w:rsid w:val="009823AB"/>
    <w:rsid w:val="00982A88"/>
    <w:rsid w:val="00985ABD"/>
    <w:rsid w:val="009921CF"/>
    <w:rsid w:val="00993C65"/>
    <w:rsid w:val="009A688F"/>
    <w:rsid w:val="009B1B07"/>
    <w:rsid w:val="009B4ACE"/>
    <w:rsid w:val="009B5270"/>
    <w:rsid w:val="009B6EDD"/>
    <w:rsid w:val="009C0614"/>
    <w:rsid w:val="009C1714"/>
    <w:rsid w:val="009C1F5D"/>
    <w:rsid w:val="009C2AAC"/>
    <w:rsid w:val="009C2AE9"/>
    <w:rsid w:val="009C4036"/>
    <w:rsid w:val="009D5F5F"/>
    <w:rsid w:val="009E224F"/>
    <w:rsid w:val="009E6B91"/>
    <w:rsid w:val="009F35FD"/>
    <w:rsid w:val="009F4C87"/>
    <w:rsid w:val="009F6C32"/>
    <w:rsid w:val="00A00F31"/>
    <w:rsid w:val="00A0111C"/>
    <w:rsid w:val="00A02AB1"/>
    <w:rsid w:val="00A03652"/>
    <w:rsid w:val="00A0590E"/>
    <w:rsid w:val="00A06DFA"/>
    <w:rsid w:val="00A174D0"/>
    <w:rsid w:val="00A2041C"/>
    <w:rsid w:val="00A223B3"/>
    <w:rsid w:val="00A227D1"/>
    <w:rsid w:val="00A2317F"/>
    <w:rsid w:val="00A27C34"/>
    <w:rsid w:val="00A3103C"/>
    <w:rsid w:val="00A313B8"/>
    <w:rsid w:val="00A3190B"/>
    <w:rsid w:val="00A32DB5"/>
    <w:rsid w:val="00A33036"/>
    <w:rsid w:val="00A33805"/>
    <w:rsid w:val="00A35F27"/>
    <w:rsid w:val="00A36A9E"/>
    <w:rsid w:val="00A36E51"/>
    <w:rsid w:val="00A370DA"/>
    <w:rsid w:val="00A411E5"/>
    <w:rsid w:val="00A4274E"/>
    <w:rsid w:val="00A4306E"/>
    <w:rsid w:val="00A44839"/>
    <w:rsid w:val="00A452BE"/>
    <w:rsid w:val="00A4599D"/>
    <w:rsid w:val="00A45AB6"/>
    <w:rsid w:val="00A45EC9"/>
    <w:rsid w:val="00A509AC"/>
    <w:rsid w:val="00A52793"/>
    <w:rsid w:val="00A52A58"/>
    <w:rsid w:val="00A53714"/>
    <w:rsid w:val="00A53B6E"/>
    <w:rsid w:val="00A53DA2"/>
    <w:rsid w:val="00A549DD"/>
    <w:rsid w:val="00A57944"/>
    <w:rsid w:val="00A57FB0"/>
    <w:rsid w:val="00A612F0"/>
    <w:rsid w:val="00A634B4"/>
    <w:rsid w:val="00A637C6"/>
    <w:rsid w:val="00A651F3"/>
    <w:rsid w:val="00A6732A"/>
    <w:rsid w:val="00A674A2"/>
    <w:rsid w:val="00A70232"/>
    <w:rsid w:val="00A72FEC"/>
    <w:rsid w:val="00A770D9"/>
    <w:rsid w:val="00A80692"/>
    <w:rsid w:val="00A81369"/>
    <w:rsid w:val="00A848CB"/>
    <w:rsid w:val="00A868FD"/>
    <w:rsid w:val="00A93F43"/>
    <w:rsid w:val="00A95ACC"/>
    <w:rsid w:val="00A9739A"/>
    <w:rsid w:val="00AA008A"/>
    <w:rsid w:val="00AA0284"/>
    <w:rsid w:val="00AA25E7"/>
    <w:rsid w:val="00AA3043"/>
    <w:rsid w:val="00AA408E"/>
    <w:rsid w:val="00AA7D46"/>
    <w:rsid w:val="00AB2E3D"/>
    <w:rsid w:val="00AB3EEA"/>
    <w:rsid w:val="00AB475D"/>
    <w:rsid w:val="00AB607E"/>
    <w:rsid w:val="00AC229C"/>
    <w:rsid w:val="00AC2D1C"/>
    <w:rsid w:val="00AD0E03"/>
    <w:rsid w:val="00AD1B9F"/>
    <w:rsid w:val="00AD3244"/>
    <w:rsid w:val="00AD444C"/>
    <w:rsid w:val="00AD47C7"/>
    <w:rsid w:val="00AD6E0E"/>
    <w:rsid w:val="00AE2AEB"/>
    <w:rsid w:val="00AE3F1D"/>
    <w:rsid w:val="00AF0D23"/>
    <w:rsid w:val="00AF267C"/>
    <w:rsid w:val="00AF3660"/>
    <w:rsid w:val="00B01EAF"/>
    <w:rsid w:val="00B03B22"/>
    <w:rsid w:val="00B03BA0"/>
    <w:rsid w:val="00B06FAA"/>
    <w:rsid w:val="00B074DF"/>
    <w:rsid w:val="00B13285"/>
    <w:rsid w:val="00B13BF6"/>
    <w:rsid w:val="00B13F2E"/>
    <w:rsid w:val="00B17E01"/>
    <w:rsid w:val="00B23EA1"/>
    <w:rsid w:val="00B243AF"/>
    <w:rsid w:val="00B31192"/>
    <w:rsid w:val="00B3266C"/>
    <w:rsid w:val="00B354F8"/>
    <w:rsid w:val="00B418FC"/>
    <w:rsid w:val="00B41ED6"/>
    <w:rsid w:val="00B42034"/>
    <w:rsid w:val="00B45254"/>
    <w:rsid w:val="00B460C6"/>
    <w:rsid w:val="00B52724"/>
    <w:rsid w:val="00B560C7"/>
    <w:rsid w:val="00B616E2"/>
    <w:rsid w:val="00B6286B"/>
    <w:rsid w:val="00B66480"/>
    <w:rsid w:val="00B67929"/>
    <w:rsid w:val="00B720C7"/>
    <w:rsid w:val="00B722DC"/>
    <w:rsid w:val="00B81F27"/>
    <w:rsid w:val="00B90433"/>
    <w:rsid w:val="00B9598A"/>
    <w:rsid w:val="00B9695C"/>
    <w:rsid w:val="00BA022A"/>
    <w:rsid w:val="00BA0419"/>
    <w:rsid w:val="00BA0928"/>
    <w:rsid w:val="00BA23F7"/>
    <w:rsid w:val="00BA56BF"/>
    <w:rsid w:val="00BB4D97"/>
    <w:rsid w:val="00BB538A"/>
    <w:rsid w:val="00BB5CC6"/>
    <w:rsid w:val="00BB69B1"/>
    <w:rsid w:val="00BC2AB9"/>
    <w:rsid w:val="00BC2CE8"/>
    <w:rsid w:val="00BC405B"/>
    <w:rsid w:val="00BD0CED"/>
    <w:rsid w:val="00BD1026"/>
    <w:rsid w:val="00BD7153"/>
    <w:rsid w:val="00BE0C58"/>
    <w:rsid w:val="00BE0EEC"/>
    <w:rsid w:val="00BE174E"/>
    <w:rsid w:val="00BE1F06"/>
    <w:rsid w:val="00BF0E74"/>
    <w:rsid w:val="00BF4139"/>
    <w:rsid w:val="00BF67FB"/>
    <w:rsid w:val="00C03A56"/>
    <w:rsid w:val="00C04E29"/>
    <w:rsid w:val="00C05D70"/>
    <w:rsid w:val="00C06589"/>
    <w:rsid w:val="00C076BA"/>
    <w:rsid w:val="00C10E7E"/>
    <w:rsid w:val="00C11998"/>
    <w:rsid w:val="00C14069"/>
    <w:rsid w:val="00C15475"/>
    <w:rsid w:val="00C15DCA"/>
    <w:rsid w:val="00C16A81"/>
    <w:rsid w:val="00C17F72"/>
    <w:rsid w:val="00C24D16"/>
    <w:rsid w:val="00C2690A"/>
    <w:rsid w:val="00C302EF"/>
    <w:rsid w:val="00C3183B"/>
    <w:rsid w:val="00C413C8"/>
    <w:rsid w:val="00C42EFE"/>
    <w:rsid w:val="00C42F37"/>
    <w:rsid w:val="00C437D9"/>
    <w:rsid w:val="00C517F3"/>
    <w:rsid w:val="00C51DC3"/>
    <w:rsid w:val="00C560C3"/>
    <w:rsid w:val="00C615EC"/>
    <w:rsid w:val="00C61B5E"/>
    <w:rsid w:val="00C62F4D"/>
    <w:rsid w:val="00C6663E"/>
    <w:rsid w:val="00C70CB4"/>
    <w:rsid w:val="00C73184"/>
    <w:rsid w:val="00C8503C"/>
    <w:rsid w:val="00C861A9"/>
    <w:rsid w:val="00C865A1"/>
    <w:rsid w:val="00C91130"/>
    <w:rsid w:val="00C91357"/>
    <w:rsid w:val="00C91936"/>
    <w:rsid w:val="00C972FA"/>
    <w:rsid w:val="00CA25B4"/>
    <w:rsid w:val="00CA298D"/>
    <w:rsid w:val="00CA2FCD"/>
    <w:rsid w:val="00CA3FD8"/>
    <w:rsid w:val="00CA71F1"/>
    <w:rsid w:val="00CB1295"/>
    <w:rsid w:val="00CB432D"/>
    <w:rsid w:val="00CB46D2"/>
    <w:rsid w:val="00CB561B"/>
    <w:rsid w:val="00CB595C"/>
    <w:rsid w:val="00CC0C16"/>
    <w:rsid w:val="00CC148F"/>
    <w:rsid w:val="00CC53DC"/>
    <w:rsid w:val="00CD1FAA"/>
    <w:rsid w:val="00CD30C7"/>
    <w:rsid w:val="00CD6EE0"/>
    <w:rsid w:val="00CE2A45"/>
    <w:rsid w:val="00CE2C43"/>
    <w:rsid w:val="00CE5070"/>
    <w:rsid w:val="00CF2A26"/>
    <w:rsid w:val="00CF2AC4"/>
    <w:rsid w:val="00CF5C65"/>
    <w:rsid w:val="00CF7311"/>
    <w:rsid w:val="00D017F5"/>
    <w:rsid w:val="00D024A3"/>
    <w:rsid w:val="00D03145"/>
    <w:rsid w:val="00D04092"/>
    <w:rsid w:val="00D04382"/>
    <w:rsid w:val="00D06C25"/>
    <w:rsid w:val="00D06F30"/>
    <w:rsid w:val="00D07612"/>
    <w:rsid w:val="00D10C06"/>
    <w:rsid w:val="00D115AB"/>
    <w:rsid w:val="00D154F1"/>
    <w:rsid w:val="00D15E1F"/>
    <w:rsid w:val="00D16229"/>
    <w:rsid w:val="00D16469"/>
    <w:rsid w:val="00D21853"/>
    <w:rsid w:val="00D2485F"/>
    <w:rsid w:val="00D25D1B"/>
    <w:rsid w:val="00D30CF8"/>
    <w:rsid w:val="00D32EDF"/>
    <w:rsid w:val="00D36CC9"/>
    <w:rsid w:val="00D3718F"/>
    <w:rsid w:val="00D37E89"/>
    <w:rsid w:val="00D42917"/>
    <w:rsid w:val="00D44ED7"/>
    <w:rsid w:val="00D4538B"/>
    <w:rsid w:val="00D53229"/>
    <w:rsid w:val="00D558A1"/>
    <w:rsid w:val="00D576C7"/>
    <w:rsid w:val="00D6167B"/>
    <w:rsid w:val="00D61746"/>
    <w:rsid w:val="00D63FB7"/>
    <w:rsid w:val="00D642A6"/>
    <w:rsid w:val="00D66E25"/>
    <w:rsid w:val="00D710A6"/>
    <w:rsid w:val="00D72068"/>
    <w:rsid w:val="00D721C4"/>
    <w:rsid w:val="00D73790"/>
    <w:rsid w:val="00D738EE"/>
    <w:rsid w:val="00D742CC"/>
    <w:rsid w:val="00D743AB"/>
    <w:rsid w:val="00D751FB"/>
    <w:rsid w:val="00D83912"/>
    <w:rsid w:val="00D9077B"/>
    <w:rsid w:val="00D913E6"/>
    <w:rsid w:val="00D93470"/>
    <w:rsid w:val="00D95332"/>
    <w:rsid w:val="00D95ABB"/>
    <w:rsid w:val="00DA6F65"/>
    <w:rsid w:val="00DA7CCD"/>
    <w:rsid w:val="00DB1A6F"/>
    <w:rsid w:val="00DB3F20"/>
    <w:rsid w:val="00DB46B8"/>
    <w:rsid w:val="00DB747E"/>
    <w:rsid w:val="00DB77AC"/>
    <w:rsid w:val="00DC1119"/>
    <w:rsid w:val="00DC25DD"/>
    <w:rsid w:val="00DC35EF"/>
    <w:rsid w:val="00DD503B"/>
    <w:rsid w:val="00DE1D85"/>
    <w:rsid w:val="00DE243B"/>
    <w:rsid w:val="00DE33A8"/>
    <w:rsid w:val="00DE391A"/>
    <w:rsid w:val="00DE4B6C"/>
    <w:rsid w:val="00DE63D0"/>
    <w:rsid w:val="00DE7B1F"/>
    <w:rsid w:val="00DE7FC4"/>
    <w:rsid w:val="00DF1201"/>
    <w:rsid w:val="00DF1493"/>
    <w:rsid w:val="00DF1A21"/>
    <w:rsid w:val="00DF6CA5"/>
    <w:rsid w:val="00E050F3"/>
    <w:rsid w:val="00E06287"/>
    <w:rsid w:val="00E10AC8"/>
    <w:rsid w:val="00E1157E"/>
    <w:rsid w:val="00E14632"/>
    <w:rsid w:val="00E15C9D"/>
    <w:rsid w:val="00E16FD6"/>
    <w:rsid w:val="00E20069"/>
    <w:rsid w:val="00E21D4E"/>
    <w:rsid w:val="00E23AED"/>
    <w:rsid w:val="00E24072"/>
    <w:rsid w:val="00E2726C"/>
    <w:rsid w:val="00E328EB"/>
    <w:rsid w:val="00E33078"/>
    <w:rsid w:val="00E34760"/>
    <w:rsid w:val="00E40609"/>
    <w:rsid w:val="00E407D8"/>
    <w:rsid w:val="00E434A3"/>
    <w:rsid w:val="00E471D5"/>
    <w:rsid w:val="00E4739F"/>
    <w:rsid w:val="00E5036C"/>
    <w:rsid w:val="00E505EE"/>
    <w:rsid w:val="00E51517"/>
    <w:rsid w:val="00E524B2"/>
    <w:rsid w:val="00E5485D"/>
    <w:rsid w:val="00E61902"/>
    <w:rsid w:val="00E6289D"/>
    <w:rsid w:val="00E64798"/>
    <w:rsid w:val="00E6653B"/>
    <w:rsid w:val="00E67D3D"/>
    <w:rsid w:val="00E71185"/>
    <w:rsid w:val="00E74506"/>
    <w:rsid w:val="00E772FD"/>
    <w:rsid w:val="00E80330"/>
    <w:rsid w:val="00E80B9D"/>
    <w:rsid w:val="00E823DB"/>
    <w:rsid w:val="00E828D4"/>
    <w:rsid w:val="00E83745"/>
    <w:rsid w:val="00E84EEE"/>
    <w:rsid w:val="00E87D36"/>
    <w:rsid w:val="00E919FC"/>
    <w:rsid w:val="00E9539E"/>
    <w:rsid w:val="00E96E67"/>
    <w:rsid w:val="00EA293F"/>
    <w:rsid w:val="00EA43AD"/>
    <w:rsid w:val="00EA47B5"/>
    <w:rsid w:val="00EA4D51"/>
    <w:rsid w:val="00EB3DBE"/>
    <w:rsid w:val="00EB4E65"/>
    <w:rsid w:val="00EB73A1"/>
    <w:rsid w:val="00EC031B"/>
    <w:rsid w:val="00EC06D3"/>
    <w:rsid w:val="00EC1864"/>
    <w:rsid w:val="00EC2EC7"/>
    <w:rsid w:val="00EC3128"/>
    <w:rsid w:val="00EC4B98"/>
    <w:rsid w:val="00ED01E7"/>
    <w:rsid w:val="00ED10E7"/>
    <w:rsid w:val="00EE014A"/>
    <w:rsid w:val="00EE0BA2"/>
    <w:rsid w:val="00EE255E"/>
    <w:rsid w:val="00EE39AE"/>
    <w:rsid w:val="00EE64CC"/>
    <w:rsid w:val="00EF6003"/>
    <w:rsid w:val="00F00AA4"/>
    <w:rsid w:val="00F02909"/>
    <w:rsid w:val="00F03F72"/>
    <w:rsid w:val="00F04D30"/>
    <w:rsid w:val="00F05234"/>
    <w:rsid w:val="00F116FB"/>
    <w:rsid w:val="00F12DE1"/>
    <w:rsid w:val="00F17F38"/>
    <w:rsid w:val="00F2574F"/>
    <w:rsid w:val="00F265A3"/>
    <w:rsid w:val="00F36E97"/>
    <w:rsid w:val="00F43C00"/>
    <w:rsid w:val="00F44062"/>
    <w:rsid w:val="00F44A0E"/>
    <w:rsid w:val="00F45263"/>
    <w:rsid w:val="00F502B5"/>
    <w:rsid w:val="00F53AAF"/>
    <w:rsid w:val="00F57AC9"/>
    <w:rsid w:val="00F6018A"/>
    <w:rsid w:val="00F60332"/>
    <w:rsid w:val="00F62F4D"/>
    <w:rsid w:val="00F64301"/>
    <w:rsid w:val="00F67561"/>
    <w:rsid w:val="00F70C87"/>
    <w:rsid w:val="00F71D52"/>
    <w:rsid w:val="00F729E2"/>
    <w:rsid w:val="00F80414"/>
    <w:rsid w:val="00F814A1"/>
    <w:rsid w:val="00F8544E"/>
    <w:rsid w:val="00F86A49"/>
    <w:rsid w:val="00F87B00"/>
    <w:rsid w:val="00F918B6"/>
    <w:rsid w:val="00F92E88"/>
    <w:rsid w:val="00F95D40"/>
    <w:rsid w:val="00FA2471"/>
    <w:rsid w:val="00FA270F"/>
    <w:rsid w:val="00FA668A"/>
    <w:rsid w:val="00FB24EC"/>
    <w:rsid w:val="00FB44E5"/>
    <w:rsid w:val="00FB52FB"/>
    <w:rsid w:val="00FC254B"/>
    <w:rsid w:val="00FC7600"/>
    <w:rsid w:val="00FC7D02"/>
    <w:rsid w:val="00FD6581"/>
    <w:rsid w:val="00FD69A5"/>
    <w:rsid w:val="00FE1173"/>
    <w:rsid w:val="00FE3498"/>
    <w:rsid w:val="00FE3E87"/>
    <w:rsid w:val="00FE410E"/>
    <w:rsid w:val="00FE4CBE"/>
    <w:rsid w:val="00FF3314"/>
    <w:rsid w:val="00FF43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15:docId w15:val="{3AB8B410-15E5-4209-A09F-2BC63D1E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5C96"/>
    <w:rPr>
      <w:rFonts w:ascii="Times New Roman" w:hAnsi="Times New Roman"/>
      <w:sz w:val="24"/>
      <w:szCs w:val="22"/>
      <w:lang w:eastAsia="en-US"/>
    </w:rPr>
  </w:style>
  <w:style w:type="paragraph" w:styleId="Nadpis1">
    <w:name w:val="heading 1"/>
    <w:basedOn w:val="Normlny"/>
    <w:next w:val="Normlny"/>
    <w:link w:val="Nadpis1Char"/>
    <w:uiPriority w:val="9"/>
    <w:qFormat/>
    <w:rsid w:val="003602EB"/>
    <w:pPr>
      <w:keepNext/>
      <w:numPr>
        <w:numId w:val="29"/>
      </w:numPr>
      <w:spacing w:before="240" w:after="60"/>
      <w:outlineLvl w:val="0"/>
    </w:pPr>
    <w:rPr>
      <w:rFonts w:eastAsia="Times New Roman"/>
      <w:b/>
      <w:bCs/>
      <w:caps/>
      <w:kern w:val="32"/>
      <w:szCs w:val="32"/>
    </w:rPr>
  </w:style>
  <w:style w:type="paragraph" w:styleId="Nadpis2">
    <w:name w:val="heading 2"/>
    <w:basedOn w:val="Normlny"/>
    <w:next w:val="Normlny"/>
    <w:link w:val="Nadpis2Char"/>
    <w:uiPriority w:val="9"/>
    <w:unhideWhenUsed/>
    <w:qFormat/>
    <w:rsid w:val="00CF2AC4"/>
    <w:pPr>
      <w:keepNext/>
      <w:numPr>
        <w:ilvl w:val="1"/>
        <w:numId w:val="29"/>
      </w:numPr>
      <w:spacing w:before="240" w:after="60"/>
      <w:outlineLvl w:val="1"/>
    </w:pPr>
    <w:rPr>
      <w:rFonts w:eastAsia="Times New Roman"/>
      <w:b/>
      <w:bCs/>
      <w:iCs/>
      <w:caps/>
      <w:szCs w:val="28"/>
    </w:rPr>
  </w:style>
  <w:style w:type="paragraph" w:styleId="Nadpis3">
    <w:name w:val="heading 3"/>
    <w:basedOn w:val="Normlny"/>
    <w:next w:val="Normlny"/>
    <w:link w:val="Nadpis3Char"/>
    <w:uiPriority w:val="9"/>
    <w:unhideWhenUsed/>
    <w:qFormat/>
    <w:rsid w:val="00CF2AC4"/>
    <w:pPr>
      <w:keepNext/>
      <w:numPr>
        <w:ilvl w:val="2"/>
        <w:numId w:val="29"/>
      </w:numPr>
      <w:spacing w:before="240" w:after="60"/>
      <w:outlineLvl w:val="2"/>
    </w:pPr>
    <w:rPr>
      <w:rFonts w:eastAsia="Times New Roman"/>
      <w:b/>
      <w:bCs/>
      <w:szCs w:val="26"/>
    </w:rPr>
  </w:style>
  <w:style w:type="paragraph" w:styleId="Nadpis4">
    <w:name w:val="heading 4"/>
    <w:basedOn w:val="Normlny"/>
    <w:next w:val="Normlny"/>
    <w:link w:val="Nadpis4Char"/>
    <w:uiPriority w:val="9"/>
    <w:unhideWhenUsed/>
    <w:qFormat/>
    <w:rsid w:val="00332F59"/>
    <w:pPr>
      <w:keepNext/>
      <w:shd w:val="clear" w:color="auto" w:fill="D9D9D9"/>
      <w:spacing w:after="120"/>
      <w:jc w:val="center"/>
      <w:outlineLvl w:val="3"/>
    </w:pPr>
    <w:rPr>
      <w:rFonts w:eastAsia="Times New Roman"/>
      <w:b/>
      <w:bCs/>
      <w:sz w:val="26"/>
      <w:szCs w:val="28"/>
    </w:rPr>
  </w:style>
  <w:style w:type="paragraph" w:styleId="Nadpis5">
    <w:name w:val="heading 5"/>
    <w:basedOn w:val="Normlny"/>
    <w:next w:val="Normlny"/>
    <w:link w:val="Nadpis5Char"/>
    <w:uiPriority w:val="9"/>
    <w:unhideWhenUsed/>
    <w:qFormat/>
    <w:rsid w:val="00EE255E"/>
    <w:pPr>
      <w:jc w:val="center"/>
      <w:outlineLvl w:val="4"/>
    </w:pPr>
    <w:rPr>
      <w:rFonts w:eastAsia="Times New Roman"/>
      <w:b/>
      <w:bCs/>
      <w:iCs/>
      <w:sz w:val="28"/>
      <w:szCs w:val="26"/>
    </w:rPr>
  </w:style>
  <w:style w:type="paragraph" w:styleId="Nadpis6">
    <w:name w:val="heading 6"/>
    <w:basedOn w:val="Normlny"/>
    <w:next w:val="Normlny"/>
    <w:link w:val="Nadpis6Char"/>
    <w:uiPriority w:val="9"/>
    <w:unhideWhenUsed/>
    <w:qFormat/>
    <w:rsid w:val="00332F59"/>
    <w:pPr>
      <w:spacing w:before="240" w:after="60"/>
      <w:jc w:val="center"/>
      <w:outlineLvl w:val="5"/>
    </w:pPr>
    <w:rPr>
      <w:rFonts w:eastAsia="Times New Roman"/>
      <w:b/>
      <w:bCs/>
      <w:sz w:val="28"/>
    </w:rPr>
  </w:style>
  <w:style w:type="paragraph" w:styleId="Nadpis7">
    <w:name w:val="heading 7"/>
    <w:basedOn w:val="Normlny"/>
    <w:next w:val="Normlny"/>
    <w:link w:val="Nadpis7Char"/>
    <w:uiPriority w:val="9"/>
    <w:unhideWhenUsed/>
    <w:qFormat/>
    <w:rsid w:val="00EE255E"/>
    <w:pPr>
      <w:spacing w:before="240" w:after="60"/>
      <w:jc w:val="center"/>
      <w:outlineLvl w:val="6"/>
    </w:pPr>
    <w:rPr>
      <w:rFonts w:eastAsia="Times New Roman"/>
      <w:szCs w:val="24"/>
    </w:rPr>
  </w:style>
  <w:style w:type="paragraph" w:styleId="Nadpis8">
    <w:name w:val="heading 8"/>
    <w:basedOn w:val="Normlny"/>
    <w:next w:val="Normlny"/>
    <w:link w:val="Nadpis8Char"/>
    <w:uiPriority w:val="9"/>
    <w:unhideWhenUsed/>
    <w:qFormat/>
    <w:rsid w:val="00B67929"/>
    <w:pPr>
      <w:spacing w:before="240" w:after="60"/>
      <w:outlineLvl w:val="7"/>
    </w:pPr>
    <w:rPr>
      <w:rFonts w:ascii="Calibri" w:eastAsia="Times New Roman" w:hAnsi="Calibri"/>
      <w:i/>
      <w:iCs/>
      <w:szCs w:val="24"/>
    </w:rPr>
  </w:style>
  <w:style w:type="paragraph" w:styleId="Nadpis9">
    <w:name w:val="heading 9"/>
    <w:basedOn w:val="Normlny"/>
    <w:next w:val="Normlny"/>
    <w:link w:val="Nadpis9Char"/>
    <w:uiPriority w:val="9"/>
    <w:unhideWhenUsed/>
    <w:qFormat/>
    <w:rsid w:val="00B67929"/>
    <w:pPr>
      <w:spacing w:before="240" w:after="60"/>
      <w:outlineLvl w:val="8"/>
    </w:pPr>
    <w:rPr>
      <w:rFonts w:ascii="Cambria" w:eastAsia="Times New Roman" w:hAnsi="Cambri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3602EB"/>
    <w:rPr>
      <w:rFonts w:ascii="Times New Roman" w:eastAsia="Times New Roman" w:hAnsi="Times New Roman"/>
      <w:b/>
      <w:bCs/>
      <w:caps/>
      <w:kern w:val="32"/>
      <w:sz w:val="24"/>
      <w:szCs w:val="32"/>
      <w:lang w:eastAsia="en-US"/>
    </w:rPr>
  </w:style>
  <w:style w:type="character" w:customStyle="1" w:styleId="Nadpis2Char">
    <w:name w:val="Nadpis 2 Char"/>
    <w:link w:val="Nadpis2"/>
    <w:uiPriority w:val="9"/>
    <w:rsid w:val="00CF2AC4"/>
    <w:rPr>
      <w:rFonts w:ascii="Times New Roman" w:eastAsia="Times New Roman" w:hAnsi="Times New Roman"/>
      <w:b/>
      <w:bCs/>
      <w:iCs/>
      <w:caps/>
      <w:sz w:val="24"/>
      <w:szCs w:val="28"/>
      <w:lang w:eastAsia="en-US"/>
    </w:rPr>
  </w:style>
  <w:style w:type="character" w:customStyle="1" w:styleId="Nadpis3Char">
    <w:name w:val="Nadpis 3 Char"/>
    <w:link w:val="Nadpis3"/>
    <w:uiPriority w:val="9"/>
    <w:rsid w:val="00CF2AC4"/>
    <w:rPr>
      <w:rFonts w:ascii="Times New Roman" w:eastAsia="Times New Roman" w:hAnsi="Times New Roman"/>
      <w:b/>
      <w:bCs/>
      <w:sz w:val="24"/>
      <w:szCs w:val="26"/>
      <w:lang w:eastAsia="en-US"/>
    </w:rPr>
  </w:style>
  <w:style w:type="character" w:customStyle="1" w:styleId="Nadpis4Char">
    <w:name w:val="Nadpis 4 Char"/>
    <w:link w:val="Nadpis4"/>
    <w:uiPriority w:val="9"/>
    <w:rsid w:val="00332F59"/>
    <w:rPr>
      <w:rFonts w:ascii="Times New Roman" w:eastAsia="Times New Roman" w:hAnsi="Times New Roman"/>
      <w:b/>
      <w:bCs/>
      <w:sz w:val="26"/>
      <w:szCs w:val="28"/>
      <w:shd w:val="clear" w:color="auto" w:fill="D9D9D9"/>
      <w:lang w:eastAsia="en-US"/>
    </w:rPr>
  </w:style>
  <w:style w:type="character" w:customStyle="1" w:styleId="Nadpis5Char">
    <w:name w:val="Nadpis 5 Char"/>
    <w:link w:val="Nadpis5"/>
    <w:uiPriority w:val="9"/>
    <w:rsid w:val="00EE255E"/>
    <w:rPr>
      <w:rFonts w:ascii="Times New Roman" w:eastAsia="Times New Roman" w:hAnsi="Times New Roman" w:cs="Times New Roman"/>
      <w:b/>
      <w:bCs/>
      <w:iCs/>
      <w:sz w:val="28"/>
      <w:szCs w:val="26"/>
      <w:lang w:eastAsia="en-US"/>
    </w:rPr>
  </w:style>
  <w:style w:type="character" w:customStyle="1" w:styleId="Nadpis6Char">
    <w:name w:val="Nadpis 6 Char"/>
    <w:link w:val="Nadpis6"/>
    <w:uiPriority w:val="9"/>
    <w:rsid w:val="00332F59"/>
    <w:rPr>
      <w:rFonts w:ascii="Times New Roman" w:eastAsia="Times New Roman" w:hAnsi="Times New Roman"/>
      <w:b/>
      <w:bCs/>
      <w:sz w:val="28"/>
      <w:szCs w:val="22"/>
      <w:lang w:eastAsia="en-US"/>
    </w:rPr>
  </w:style>
  <w:style w:type="character" w:customStyle="1" w:styleId="Nadpis7Char">
    <w:name w:val="Nadpis 7 Char"/>
    <w:link w:val="Nadpis7"/>
    <w:uiPriority w:val="9"/>
    <w:rsid w:val="00EE255E"/>
    <w:rPr>
      <w:rFonts w:ascii="Times New Roman" w:eastAsia="Times New Roman" w:hAnsi="Times New Roman" w:cs="Times New Roman"/>
      <w:sz w:val="24"/>
      <w:szCs w:val="24"/>
      <w:lang w:eastAsia="en-US"/>
    </w:rPr>
  </w:style>
  <w:style w:type="character" w:customStyle="1" w:styleId="Nadpis8Char">
    <w:name w:val="Nadpis 8 Char"/>
    <w:link w:val="Nadpis8"/>
    <w:uiPriority w:val="9"/>
    <w:rsid w:val="00B67929"/>
    <w:rPr>
      <w:rFonts w:ascii="Calibri" w:eastAsia="Times New Roman" w:hAnsi="Calibri" w:cs="Times New Roman"/>
      <w:i/>
      <w:iCs/>
      <w:sz w:val="24"/>
      <w:szCs w:val="24"/>
      <w:lang w:eastAsia="en-US"/>
    </w:rPr>
  </w:style>
  <w:style w:type="character" w:customStyle="1" w:styleId="Nadpis9Char">
    <w:name w:val="Nadpis 9 Char"/>
    <w:link w:val="Nadpis9"/>
    <w:uiPriority w:val="9"/>
    <w:rsid w:val="00B67929"/>
    <w:rPr>
      <w:rFonts w:ascii="Cambria" w:eastAsia="Times New Roman" w:hAnsi="Cambria" w:cs="Times New Roman"/>
      <w:sz w:val="22"/>
      <w:szCs w:val="22"/>
      <w:lang w:eastAsia="en-US"/>
    </w:rPr>
  </w:style>
  <w:style w:type="paragraph" w:customStyle="1" w:styleId="Text-0">
    <w:name w:val="Text-0"/>
    <w:basedOn w:val="Normlny"/>
    <w:qFormat/>
    <w:rsid w:val="00487160"/>
    <w:pPr>
      <w:jc w:val="both"/>
    </w:pPr>
  </w:style>
  <w:style w:type="paragraph" w:customStyle="1" w:styleId="cislo-1">
    <w:name w:val="cislo-1"/>
    <w:basedOn w:val="Normlny"/>
    <w:next w:val="cislo-2"/>
    <w:qFormat/>
    <w:rsid w:val="00332F59"/>
    <w:pPr>
      <w:keepNext/>
      <w:numPr>
        <w:ilvl w:val="2"/>
        <w:numId w:val="1"/>
      </w:numPr>
      <w:tabs>
        <w:tab w:val="left" w:pos="851"/>
      </w:tabs>
      <w:spacing w:before="120"/>
      <w:jc w:val="both"/>
      <w:outlineLvl w:val="2"/>
    </w:pPr>
    <w:rPr>
      <w:b/>
    </w:rPr>
  </w:style>
  <w:style w:type="paragraph" w:styleId="Hlavikaobsahu">
    <w:name w:val="TOC Heading"/>
    <w:basedOn w:val="Nadpis1"/>
    <w:next w:val="Normlny"/>
    <w:uiPriority w:val="39"/>
    <w:semiHidden/>
    <w:unhideWhenUsed/>
    <w:qFormat/>
    <w:rsid w:val="00DE7FC4"/>
    <w:pPr>
      <w:keepLines/>
      <w:spacing w:before="480" w:after="0" w:line="276" w:lineRule="auto"/>
      <w:outlineLvl w:val="9"/>
    </w:pPr>
    <w:rPr>
      <w:rFonts w:ascii="Cambria" w:hAnsi="Cambria"/>
      <w:color w:val="365F91"/>
      <w:kern w:val="0"/>
      <w:sz w:val="28"/>
      <w:szCs w:val="28"/>
      <w:lang w:eastAsia="sk-SK"/>
    </w:rPr>
  </w:style>
  <w:style w:type="paragraph" w:customStyle="1" w:styleId="cislo-2">
    <w:name w:val="cislo-2"/>
    <w:basedOn w:val="cislo-1"/>
    <w:qFormat/>
    <w:rsid w:val="00700209"/>
    <w:pPr>
      <w:keepNext w:val="0"/>
      <w:numPr>
        <w:ilvl w:val="3"/>
        <w:numId w:val="29"/>
      </w:numPr>
      <w:tabs>
        <w:tab w:val="clear" w:pos="851"/>
      </w:tabs>
    </w:pPr>
    <w:rPr>
      <w:b w:val="0"/>
      <w:color w:val="0070C0"/>
    </w:rPr>
  </w:style>
  <w:style w:type="paragraph" w:styleId="Textbubliny">
    <w:name w:val="Balloon Text"/>
    <w:basedOn w:val="Normlny"/>
    <w:link w:val="TextbublinyChar"/>
    <w:uiPriority w:val="99"/>
    <w:semiHidden/>
    <w:unhideWhenUsed/>
    <w:rsid w:val="00942FBE"/>
    <w:rPr>
      <w:rFonts w:ascii="Tahoma" w:hAnsi="Tahoma" w:cs="Tahoma"/>
      <w:sz w:val="16"/>
      <w:szCs w:val="16"/>
    </w:rPr>
  </w:style>
  <w:style w:type="character" w:customStyle="1" w:styleId="TextbublinyChar">
    <w:name w:val="Text bubliny Char"/>
    <w:link w:val="Textbubliny"/>
    <w:uiPriority w:val="99"/>
    <w:semiHidden/>
    <w:rsid w:val="00942FBE"/>
    <w:rPr>
      <w:rFonts w:ascii="Tahoma" w:hAnsi="Tahoma" w:cs="Tahoma"/>
      <w:sz w:val="16"/>
      <w:szCs w:val="16"/>
      <w:lang w:eastAsia="en-US"/>
    </w:rPr>
  </w:style>
  <w:style w:type="paragraph" w:styleId="Nzov">
    <w:name w:val="Title"/>
    <w:basedOn w:val="Normlny"/>
    <w:next w:val="Normlny"/>
    <w:link w:val="NzovChar"/>
    <w:uiPriority w:val="10"/>
    <w:qFormat/>
    <w:rsid w:val="00332F59"/>
    <w:pPr>
      <w:numPr>
        <w:numId w:val="1"/>
      </w:numPr>
      <w:spacing w:after="240"/>
      <w:ind w:left="357" w:hanging="357"/>
      <w:jc w:val="center"/>
      <w:outlineLvl w:val="0"/>
    </w:pPr>
    <w:rPr>
      <w:rFonts w:eastAsia="Times New Roman"/>
      <w:b/>
      <w:bCs/>
      <w:kern w:val="28"/>
      <w:sz w:val="28"/>
      <w:szCs w:val="32"/>
    </w:rPr>
  </w:style>
  <w:style w:type="character" w:customStyle="1" w:styleId="NzovChar">
    <w:name w:val="Názov Char"/>
    <w:link w:val="Nzov"/>
    <w:uiPriority w:val="10"/>
    <w:rsid w:val="00332F59"/>
    <w:rPr>
      <w:rFonts w:ascii="Times New Roman" w:eastAsia="Times New Roman" w:hAnsi="Times New Roman"/>
      <w:b/>
      <w:bCs/>
      <w:kern w:val="28"/>
      <w:sz w:val="28"/>
      <w:szCs w:val="32"/>
      <w:lang w:eastAsia="en-US"/>
    </w:rPr>
  </w:style>
  <w:style w:type="paragraph" w:styleId="Podtitul">
    <w:name w:val="Subtitle"/>
    <w:basedOn w:val="Normlny"/>
    <w:next w:val="cislo-1"/>
    <w:link w:val="PodtitulChar"/>
    <w:uiPriority w:val="11"/>
    <w:qFormat/>
    <w:rsid w:val="00875C96"/>
    <w:pPr>
      <w:keepNext/>
      <w:numPr>
        <w:ilvl w:val="1"/>
        <w:numId w:val="1"/>
      </w:numPr>
      <w:tabs>
        <w:tab w:val="left" w:pos="851"/>
      </w:tabs>
      <w:spacing w:before="120" w:after="240"/>
      <w:outlineLvl w:val="1"/>
    </w:pPr>
    <w:rPr>
      <w:rFonts w:eastAsia="Times New Roman"/>
      <w:b/>
      <w:szCs w:val="24"/>
    </w:rPr>
  </w:style>
  <w:style w:type="character" w:customStyle="1" w:styleId="PodtitulChar">
    <w:name w:val="Podtitul Char"/>
    <w:link w:val="Podtitul"/>
    <w:uiPriority w:val="11"/>
    <w:rsid w:val="00875C96"/>
    <w:rPr>
      <w:rFonts w:ascii="Times New Roman" w:eastAsia="Times New Roman" w:hAnsi="Times New Roman"/>
      <w:b/>
      <w:sz w:val="24"/>
      <w:szCs w:val="24"/>
      <w:lang w:eastAsia="en-US"/>
    </w:rPr>
  </w:style>
  <w:style w:type="paragraph" w:styleId="Hlavika">
    <w:name w:val="header"/>
    <w:basedOn w:val="Normlny"/>
    <w:link w:val="HlavikaChar"/>
    <w:unhideWhenUsed/>
    <w:rsid w:val="006C3F79"/>
    <w:pPr>
      <w:tabs>
        <w:tab w:val="center" w:pos="4536"/>
        <w:tab w:val="right" w:pos="9072"/>
      </w:tabs>
      <w:jc w:val="center"/>
    </w:pPr>
    <w:rPr>
      <w:sz w:val="20"/>
    </w:rPr>
  </w:style>
  <w:style w:type="character" w:customStyle="1" w:styleId="HlavikaChar">
    <w:name w:val="Hlavička Char"/>
    <w:link w:val="Hlavika"/>
    <w:rsid w:val="006C3F79"/>
    <w:rPr>
      <w:rFonts w:ascii="Times New Roman" w:hAnsi="Times New Roman"/>
      <w:szCs w:val="22"/>
      <w:lang w:eastAsia="en-US"/>
    </w:rPr>
  </w:style>
  <w:style w:type="paragraph" w:styleId="Pta">
    <w:name w:val="footer"/>
    <w:basedOn w:val="Normlny"/>
    <w:link w:val="PtaChar"/>
    <w:uiPriority w:val="99"/>
    <w:unhideWhenUsed/>
    <w:rsid w:val="00341012"/>
    <w:pPr>
      <w:pBdr>
        <w:top w:val="single" w:sz="4" w:space="1" w:color="auto"/>
      </w:pBdr>
      <w:tabs>
        <w:tab w:val="right" w:pos="9072"/>
      </w:tabs>
    </w:pPr>
    <w:rPr>
      <w:sz w:val="20"/>
    </w:rPr>
  </w:style>
  <w:style w:type="character" w:customStyle="1" w:styleId="PtaChar">
    <w:name w:val="Päta Char"/>
    <w:link w:val="Pta"/>
    <w:uiPriority w:val="99"/>
    <w:rsid w:val="00341012"/>
    <w:rPr>
      <w:rFonts w:ascii="Times New Roman" w:hAnsi="Times New Roman"/>
      <w:szCs w:val="22"/>
      <w:lang w:eastAsia="en-US"/>
    </w:rPr>
  </w:style>
  <w:style w:type="paragraph" w:customStyle="1" w:styleId="cislo-3">
    <w:name w:val="cislo-3"/>
    <w:basedOn w:val="cislo-2"/>
    <w:qFormat/>
    <w:rsid w:val="000F66F8"/>
    <w:pPr>
      <w:numPr>
        <w:ilvl w:val="0"/>
        <w:numId w:val="0"/>
      </w:numPr>
      <w:tabs>
        <w:tab w:val="num" w:pos="1423"/>
      </w:tabs>
      <w:ind w:left="1423" w:hanging="357"/>
      <w:contextualSpacing/>
    </w:pPr>
  </w:style>
  <w:style w:type="paragraph" w:customStyle="1" w:styleId="Text-1">
    <w:name w:val="Text-1"/>
    <w:basedOn w:val="Normlny"/>
    <w:qFormat/>
    <w:rsid w:val="00AE2AEB"/>
    <w:pPr>
      <w:tabs>
        <w:tab w:val="left" w:pos="2835"/>
      </w:tabs>
      <w:ind w:left="1066"/>
      <w:jc w:val="both"/>
    </w:pPr>
  </w:style>
  <w:style w:type="paragraph" w:customStyle="1" w:styleId="cislo-4">
    <w:name w:val="cislo-4"/>
    <w:basedOn w:val="Normlny"/>
    <w:qFormat/>
    <w:rsid w:val="00E919FC"/>
    <w:pPr>
      <w:numPr>
        <w:ilvl w:val="5"/>
        <w:numId w:val="29"/>
      </w:numPr>
      <w:jc w:val="both"/>
    </w:pPr>
    <w:rPr>
      <w:color w:val="0070C0"/>
    </w:rPr>
  </w:style>
  <w:style w:type="paragraph" w:customStyle="1" w:styleId="Text-1-odr-1">
    <w:name w:val="Text-1-odr-1"/>
    <w:basedOn w:val="Text-1"/>
    <w:qFormat/>
    <w:rsid w:val="00700209"/>
    <w:pPr>
      <w:numPr>
        <w:numId w:val="2"/>
      </w:numPr>
      <w:tabs>
        <w:tab w:val="clear" w:pos="2835"/>
      </w:tabs>
      <w:ind w:left="1423" w:hanging="357"/>
      <w:contextualSpacing/>
    </w:pPr>
    <w:rPr>
      <w:color w:val="0070C0"/>
    </w:rPr>
  </w:style>
  <w:style w:type="paragraph" w:customStyle="1" w:styleId="Text-1-ods">
    <w:name w:val="Text-1-ods"/>
    <w:basedOn w:val="Text-1"/>
    <w:qFormat/>
    <w:rsid w:val="00700209"/>
    <w:pPr>
      <w:spacing w:before="120"/>
    </w:pPr>
    <w:rPr>
      <w:color w:val="0070C0"/>
    </w:rPr>
  </w:style>
  <w:style w:type="paragraph" w:styleId="Obsah2">
    <w:name w:val="toc 2"/>
    <w:basedOn w:val="Normlny"/>
    <w:next w:val="Normlny"/>
    <w:autoRedefine/>
    <w:uiPriority w:val="39"/>
    <w:unhideWhenUsed/>
    <w:qFormat/>
    <w:rsid w:val="00332F59"/>
    <w:pPr>
      <w:tabs>
        <w:tab w:val="left" w:pos="660"/>
        <w:tab w:val="right" w:leader="dot" w:pos="9062"/>
      </w:tabs>
      <w:ind w:left="221"/>
    </w:pPr>
    <w:rPr>
      <w:rFonts w:eastAsia="Times New Roman"/>
      <w:lang w:eastAsia="sk-SK"/>
    </w:rPr>
  </w:style>
  <w:style w:type="paragraph" w:styleId="Obsah1">
    <w:name w:val="toc 1"/>
    <w:basedOn w:val="Normlny"/>
    <w:next w:val="Normlny"/>
    <w:autoRedefine/>
    <w:uiPriority w:val="39"/>
    <w:unhideWhenUsed/>
    <w:qFormat/>
    <w:rsid w:val="00332F59"/>
    <w:pPr>
      <w:tabs>
        <w:tab w:val="left" w:pos="660"/>
        <w:tab w:val="right" w:leader="dot" w:pos="9062"/>
      </w:tabs>
      <w:spacing w:before="240" w:after="120"/>
    </w:pPr>
    <w:rPr>
      <w:rFonts w:eastAsia="Times New Roman"/>
      <w:lang w:eastAsia="sk-SK"/>
    </w:rPr>
  </w:style>
  <w:style w:type="paragraph" w:styleId="Obsah3">
    <w:name w:val="toc 3"/>
    <w:basedOn w:val="Normlny"/>
    <w:next w:val="Normlny"/>
    <w:autoRedefine/>
    <w:uiPriority w:val="39"/>
    <w:unhideWhenUsed/>
    <w:qFormat/>
    <w:rsid w:val="00132C4C"/>
    <w:pPr>
      <w:tabs>
        <w:tab w:val="right" w:leader="dot" w:pos="9062"/>
      </w:tabs>
      <w:ind w:left="799" w:hanging="357"/>
    </w:pPr>
    <w:rPr>
      <w:rFonts w:eastAsia="Times New Roman"/>
      <w:sz w:val="22"/>
      <w:lang w:eastAsia="sk-SK"/>
    </w:rPr>
  </w:style>
  <w:style w:type="character" w:styleId="Hypertextovprepojenie">
    <w:name w:val="Hyperlink"/>
    <w:uiPriority w:val="99"/>
    <w:unhideWhenUsed/>
    <w:rsid w:val="00917743"/>
    <w:rPr>
      <w:color w:val="0000FF"/>
      <w:u w:val="single"/>
    </w:rPr>
  </w:style>
  <w:style w:type="paragraph" w:customStyle="1" w:styleId="Nazov-opakovany">
    <w:name w:val="Nazov-opakovany"/>
    <w:basedOn w:val="Podtitul"/>
    <w:link w:val="Nazov-opakovanyChar"/>
    <w:qFormat/>
    <w:rsid w:val="00875C96"/>
    <w:pPr>
      <w:numPr>
        <w:ilvl w:val="0"/>
        <w:numId w:val="3"/>
      </w:numPr>
      <w:ind w:left="357" w:hanging="357"/>
    </w:pPr>
  </w:style>
  <w:style w:type="character" w:customStyle="1" w:styleId="Nazov-opakovanyChar">
    <w:name w:val="Nazov-opakovany Char"/>
    <w:link w:val="Nazov-opakovany"/>
    <w:rsid w:val="00875C96"/>
    <w:rPr>
      <w:rFonts w:ascii="Times New Roman" w:eastAsia="Times New Roman" w:hAnsi="Times New Roman"/>
      <w:b/>
      <w:sz w:val="24"/>
      <w:szCs w:val="24"/>
      <w:lang w:eastAsia="en-US"/>
    </w:rPr>
  </w:style>
  <w:style w:type="paragraph" w:customStyle="1" w:styleId="cislo-3a">
    <w:name w:val="cislo-3a"/>
    <w:basedOn w:val="cislo-3"/>
    <w:qFormat/>
    <w:rsid w:val="008B049F"/>
    <w:pPr>
      <w:numPr>
        <w:ilvl w:val="4"/>
        <w:numId w:val="29"/>
      </w:numPr>
    </w:pPr>
  </w:style>
  <w:style w:type="paragraph" w:customStyle="1" w:styleId="Alternativa">
    <w:name w:val="Alternativa"/>
    <w:basedOn w:val="Normlny"/>
    <w:qFormat/>
    <w:rsid w:val="00B41ED6"/>
    <w:pPr>
      <w:shd w:val="clear" w:color="auto" w:fill="FFDA65"/>
      <w:spacing w:before="120" w:after="120"/>
    </w:pPr>
    <w:rPr>
      <w:rFonts w:ascii="Arial" w:hAnsi="Arial"/>
      <w:i/>
      <w:sz w:val="20"/>
    </w:rPr>
  </w:style>
  <w:style w:type="paragraph" w:customStyle="1" w:styleId="Text-2-ods">
    <w:name w:val="Text-2-ods"/>
    <w:basedOn w:val="Text-1-ods"/>
    <w:qFormat/>
    <w:rsid w:val="00E10AC8"/>
    <w:pPr>
      <w:ind w:left="1416"/>
    </w:pPr>
  </w:style>
  <w:style w:type="table" w:styleId="Mriekatabuky">
    <w:name w:val="Table Grid"/>
    <w:basedOn w:val="Normlnatabuka"/>
    <w:uiPriority w:val="39"/>
    <w:rsid w:val="007F2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odr-2">
    <w:name w:val="Text-1-odr-2"/>
    <w:basedOn w:val="Text-1-odr-1"/>
    <w:qFormat/>
    <w:rsid w:val="00925733"/>
    <w:pPr>
      <w:numPr>
        <w:numId w:val="32"/>
      </w:numPr>
      <w:ind w:left="1780" w:hanging="357"/>
    </w:pPr>
  </w:style>
  <w:style w:type="paragraph" w:customStyle="1" w:styleId="citat">
    <w:name w:val="citat"/>
    <w:basedOn w:val="Text-1-ods"/>
    <w:qFormat/>
    <w:rsid w:val="00700209"/>
    <w:pPr>
      <w:shd w:val="clear" w:color="auto" w:fill="D9D9D9"/>
    </w:pPr>
    <w:rPr>
      <w:i/>
      <w:color w:val="auto"/>
      <w:sz w:val="20"/>
      <w:lang w:eastAsia="sk-SK"/>
    </w:rPr>
  </w:style>
  <w:style w:type="paragraph" w:customStyle="1" w:styleId="Tabulka-titulka">
    <w:name w:val="Tabulka-titulka"/>
    <w:basedOn w:val="Normlny"/>
    <w:qFormat/>
    <w:rsid w:val="00D558A1"/>
    <w:pPr>
      <w:tabs>
        <w:tab w:val="left" w:pos="709"/>
        <w:tab w:val="left" w:pos="1066"/>
        <w:tab w:val="left" w:pos="1423"/>
        <w:tab w:val="left" w:pos="1780"/>
        <w:tab w:val="left" w:pos="2138"/>
        <w:tab w:val="left" w:pos="2495"/>
        <w:tab w:val="left" w:pos="2852"/>
      </w:tabs>
      <w:spacing w:before="60" w:after="60"/>
    </w:pPr>
    <w:rPr>
      <w:sz w:val="22"/>
    </w:rPr>
  </w:style>
  <w:style w:type="paragraph" w:styleId="Odsekzoznamu">
    <w:name w:val="List Paragraph"/>
    <w:basedOn w:val="Normlny"/>
    <w:uiPriority w:val="34"/>
    <w:qFormat/>
    <w:rsid w:val="00D15E1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3292">
      <w:bodyDiv w:val="1"/>
      <w:marLeft w:val="0"/>
      <w:marRight w:val="0"/>
      <w:marTop w:val="0"/>
      <w:marBottom w:val="0"/>
      <w:divBdr>
        <w:top w:val="none" w:sz="0" w:space="0" w:color="auto"/>
        <w:left w:val="none" w:sz="0" w:space="0" w:color="auto"/>
        <w:bottom w:val="none" w:sz="0" w:space="0" w:color="auto"/>
        <w:right w:val="none" w:sz="0" w:space="0" w:color="auto"/>
      </w:divBdr>
    </w:div>
    <w:div w:id="187839942">
      <w:bodyDiv w:val="1"/>
      <w:marLeft w:val="0"/>
      <w:marRight w:val="0"/>
      <w:marTop w:val="0"/>
      <w:marBottom w:val="0"/>
      <w:divBdr>
        <w:top w:val="none" w:sz="0" w:space="0" w:color="auto"/>
        <w:left w:val="none" w:sz="0" w:space="0" w:color="auto"/>
        <w:bottom w:val="none" w:sz="0" w:space="0" w:color="auto"/>
        <w:right w:val="none" w:sz="0" w:space="0" w:color="auto"/>
      </w:divBdr>
    </w:div>
    <w:div w:id="267977293">
      <w:bodyDiv w:val="1"/>
      <w:marLeft w:val="0"/>
      <w:marRight w:val="0"/>
      <w:marTop w:val="0"/>
      <w:marBottom w:val="0"/>
      <w:divBdr>
        <w:top w:val="none" w:sz="0" w:space="0" w:color="auto"/>
        <w:left w:val="none" w:sz="0" w:space="0" w:color="auto"/>
        <w:bottom w:val="none" w:sz="0" w:space="0" w:color="auto"/>
        <w:right w:val="none" w:sz="0" w:space="0" w:color="auto"/>
      </w:divBdr>
    </w:div>
    <w:div w:id="309791446">
      <w:bodyDiv w:val="1"/>
      <w:marLeft w:val="0"/>
      <w:marRight w:val="0"/>
      <w:marTop w:val="0"/>
      <w:marBottom w:val="0"/>
      <w:divBdr>
        <w:top w:val="none" w:sz="0" w:space="0" w:color="auto"/>
        <w:left w:val="none" w:sz="0" w:space="0" w:color="auto"/>
        <w:bottom w:val="none" w:sz="0" w:space="0" w:color="auto"/>
        <w:right w:val="none" w:sz="0" w:space="0" w:color="auto"/>
      </w:divBdr>
    </w:div>
    <w:div w:id="477461193">
      <w:bodyDiv w:val="1"/>
      <w:marLeft w:val="0"/>
      <w:marRight w:val="0"/>
      <w:marTop w:val="0"/>
      <w:marBottom w:val="0"/>
      <w:divBdr>
        <w:top w:val="none" w:sz="0" w:space="0" w:color="auto"/>
        <w:left w:val="none" w:sz="0" w:space="0" w:color="auto"/>
        <w:bottom w:val="none" w:sz="0" w:space="0" w:color="auto"/>
        <w:right w:val="none" w:sz="0" w:space="0" w:color="auto"/>
      </w:divBdr>
    </w:div>
    <w:div w:id="509179265">
      <w:bodyDiv w:val="1"/>
      <w:marLeft w:val="0"/>
      <w:marRight w:val="0"/>
      <w:marTop w:val="0"/>
      <w:marBottom w:val="0"/>
      <w:divBdr>
        <w:top w:val="none" w:sz="0" w:space="0" w:color="auto"/>
        <w:left w:val="none" w:sz="0" w:space="0" w:color="auto"/>
        <w:bottom w:val="none" w:sz="0" w:space="0" w:color="auto"/>
        <w:right w:val="none" w:sz="0" w:space="0" w:color="auto"/>
      </w:divBdr>
    </w:div>
    <w:div w:id="547255244">
      <w:bodyDiv w:val="1"/>
      <w:marLeft w:val="0"/>
      <w:marRight w:val="0"/>
      <w:marTop w:val="0"/>
      <w:marBottom w:val="0"/>
      <w:divBdr>
        <w:top w:val="none" w:sz="0" w:space="0" w:color="auto"/>
        <w:left w:val="none" w:sz="0" w:space="0" w:color="auto"/>
        <w:bottom w:val="none" w:sz="0" w:space="0" w:color="auto"/>
        <w:right w:val="none" w:sz="0" w:space="0" w:color="auto"/>
      </w:divBdr>
    </w:div>
    <w:div w:id="599145659">
      <w:bodyDiv w:val="1"/>
      <w:marLeft w:val="0"/>
      <w:marRight w:val="0"/>
      <w:marTop w:val="0"/>
      <w:marBottom w:val="0"/>
      <w:divBdr>
        <w:top w:val="none" w:sz="0" w:space="0" w:color="auto"/>
        <w:left w:val="none" w:sz="0" w:space="0" w:color="auto"/>
        <w:bottom w:val="none" w:sz="0" w:space="0" w:color="auto"/>
        <w:right w:val="none" w:sz="0" w:space="0" w:color="auto"/>
      </w:divBdr>
    </w:div>
    <w:div w:id="637340040">
      <w:bodyDiv w:val="1"/>
      <w:marLeft w:val="0"/>
      <w:marRight w:val="0"/>
      <w:marTop w:val="0"/>
      <w:marBottom w:val="0"/>
      <w:divBdr>
        <w:top w:val="none" w:sz="0" w:space="0" w:color="auto"/>
        <w:left w:val="none" w:sz="0" w:space="0" w:color="auto"/>
        <w:bottom w:val="none" w:sz="0" w:space="0" w:color="auto"/>
        <w:right w:val="none" w:sz="0" w:space="0" w:color="auto"/>
      </w:divBdr>
    </w:div>
    <w:div w:id="654185624">
      <w:bodyDiv w:val="1"/>
      <w:marLeft w:val="0"/>
      <w:marRight w:val="0"/>
      <w:marTop w:val="0"/>
      <w:marBottom w:val="0"/>
      <w:divBdr>
        <w:top w:val="none" w:sz="0" w:space="0" w:color="auto"/>
        <w:left w:val="none" w:sz="0" w:space="0" w:color="auto"/>
        <w:bottom w:val="none" w:sz="0" w:space="0" w:color="auto"/>
        <w:right w:val="none" w:sz="0" w:space="0" w:color="auto"/>
      </w:divBdr>
    </w:div>
    <w:div w:id="727142689">
      <w:bodyDiv w:val="1"/>
      <w:marLeft w:val="0"/>
      <w:marRight w:val="0"/>
      <w:marTop w:val="0"/>
      <w:marBottom w:val="0"/>
      <w:divBdr>
        <w:top w:val="none" w:sz="0" w:space="0" w:color="auto"/>
        <w:left w:val="none" w:sz="0" w:space="0" w:color="auto"/>
        <w:bottom w:val="none" w:sz="0" w:space="0" w:color="auto"/>
        <w:right w:val="none" w:sz="0" w:space="0" w:color="auto"/>
      </w:divBdr>
    </w:div>
    <w:div w:id="752314151">
      <w:bodyDiv w:val="1"/>
      <w:marLeft w:val="0"/>
      <w:marRight w:val="0"/>
      <w:marTop w:val="0"/>
      <w:marBottom w:val="0"/>
      <w:divBdr>
        <w:top w:val="none" w:sz="0" w:space="0" w:color="auto"/>
        <w:left w:val="none" w:sz="0" w:space="0" w:color="auto"/>
        <w:bottom w:val="none" w:sz="0" w:space="0" w:color="auto"/>
        <w:right w:val="none" w:sz="0" w:space="0" w:color="auto"/>
      </w:divBdr>
    </w:div>
    <w:div w:id="910312219">
      <w:bodyDiv w:val="1"/>
      <w:marLeft w:val="0"/>
      <w:marRight w:val="0"/>
      <w:marTop w:val="0"/>
      <w:marBottom w:val="0"/>
      <w:divBdr>
        <w:top w:val="none" w:sz="0" w:space="0" w:color="auto"/>
        <w:left w:val="none" w:sz="0" w:space="0" w:color="auto"/>
        <w:bottom w:val="none" w:sz="0" w:space="0" w:color="auto"/>
        <w:right w:val="none" w:sz="0" w:space="0" w:color="auto"/>
      </w:divBdr>
    </w:div>
    <w:div w:id="1037661909">
      <w:bodyDiv w:val="1"/>
      <w:marLeft w:val="0"/>
      <w:marRight w:val="0"/>
      <w:marTop w:val="0"/>
      <w:marBottom w:val="0"/>
      <w:divBdr>
        <w:top w:val="none" w:sz="0" w:space="0" w:color="auto"/>
        <w:left w:val="none" w:sz="0" w:space="0" w:color="auto"/>
        <w:bottom w:val="none" w:sz="0" w:space="0" w:color="auto"/>
        <w:right w:val="none" w:sz="0" w:space="0" w:color="auto"/>
      </w:divBdr>
    </w:div>
    <w:div w:id="1070343736">
      <w:bodyDiv w:val="1"/>
      <w:marLeft w:val="0"/>
      <w:marRight w:val="0"/>
      <w:marTop w:val="0"/>
      <w:marBottom w:val="0"/>
      <w:divBdr>
        <w:top w:val="none" w:sz="0" w:space="0" w:color="auto"/>
        <w:left w:val="none" w:sz="0" w:space="0" w:color="auto"/>
        <w:bottom w:val="none" w:sz="0" w:space="0" w:color="auto"/>
        <w:right w:val="none" w:sz="0" w:space="0" w:color="auto"/>
      </w:divBdr>
    </w:div>
    <w:div w:id="1091271148">
      <w:bodyDiv w:val="1"/>
      <w:marLeft w:val="0"/>
      <w:marRight w:val="0"/>
      <w:marTop w:val="0"/>
      <w:marBottom w:val="0"/>
      <w:divBdr>
        <w:top w:val="none" w:sz="0" w:space="0" w:color="auto"/>
        <w:left w:val="none" w:sz="0" w:space="0" w:color="auto"/>
        <w:bottom w:val="none" w:sz="0" w:space="0" w:color="auto"/>
        <w:right w:val="none" w:sz="0" w:space="0" w:color="auto"/>
      </w:divBdr>
    </w:div>
    <w:div w:id="1094668368">
      <w:bodyDiv w:val="1"/>
      <w:marLeft w:val="0"/>
      <w:marRight w:val="0"/>
      <w:marTop w:val="0"/>
      <w:marBottom w:val="0"/>
      <w:divBdr>
        <w:top w:val="none" w:sz="0" w:space="0" w:color="auto"/>
        <w:left w:val="none" w:sz="0" w:space="0" w:color="auto"/>
        <w:bottom w:val="none" w:sz="0" w:space="0" w:color="auto"/>
        <w:right w:val="none" w:sz="0" w:space="0" w:color="auto"/>
      </w:divBdr>
    </w:div>
    <w:div w:id="1117523533">
      <w:bodyDiv w:val="1"/>
      <w:marLeft w:val="0"/>
      <w:marRight w:val="0"/>
      <w:marTop w:val="0"/>
      <w:marBottom w:val="0"/>
      <w:divBdr>
        <w:top w:val="none" w:sz="0" w:space="0" w:color="auto"/>
        <w:left w:val="none" w:sz="0" w:space="0" w:color="auto"/>
        <w:bottom w:val="none" w:sz="0" w:space="0" w:color="auto"/>
        <w:right w:val="none" w:sz="0" w:space="0" w:color="auto"/>
      </w:divBdr>
    </w:div>
    <w:div w:id="1119911796">
      <w:bodyDiv w:val="1"/>
      <w:marLeft w:val="0"/>
      <w:marRight w:val="0"/>
      <w:marTop w:val="0"/>
      <w:marBottom w:val="0"/>
      <w:divBdr>
        <w:top w:val="none" w:sz="0" w:space="0" w:color="auto"/>
        <w:left w:val="none" w:sz="0" w:space="0" w:color="auto"/>
        <w:bottom w:val="none" w:sz="0" w:space="0" w:color="auto"/>
        <w:right w:val="none" w:sz="0" w:space="0" w:color="auto"/>
      </w:divBdr>
    </w:div>
    <w:div w:id="1254512461">
      <w:bodyDiv w:val="1"/>
      <w:marLeft w:val="0"/>
      <w:marRight w:val="0"/>
      <w:marTop w:val="0"/>
      <w:marBottom w:val="0"/>
      <w:divBdr>
        <w:top w:val="none" w:sz="0" w:space="0" w:color="auto"/>
        <w:left w:val="none" w:sz="0" w:space="0" w:color="auto"/>
        <w:bottom w:val="none" w:sz="0" w:space="0" w:color="auto"/>
        <w:right w:val="none" w:sz="0" w:space="0" w:color="auto"/>
      </w:divBdr>
    </w:div>
    <w:div w:id="1301573101">
      <w:bodyDiv w:val="1"/>
      <w:marLeft w:val="0"/>
      <w:marRight w:val="0"/>
      <w:marTop w:val="0"/>
      <w:marBottom w:val="0"/>
      <w:divBdr>
        <w:top w:val="none" w:sz="0" w:space="0" w:color="auto"/>
        <w:left w:val="none" w:sz="0" w:space="0" w:color="auto"/>
        <w:bottom w:val="none" w:sz="0" w:space="0" w:color="auto"/>
        <w:right w:val="none" w:sz="0" w:space="0" w:color="auto"/>
      </w:divBdr>
    </w:div>
    <w:div w:id="1362707554">
      <w:bodyDiv w:val="1"/>
      <w:marLeft w:val="0"/>
      <w:marRight w:val="0"/>
      <w:marTop w:val="0"/>
      <w:marBottom w:val="0"/>
      <w:divBdr>
        <w:top w:val="none" w:sz="0" w:space="0" w:color="auto"/>
        <w:left w:val="none" w:sz="0" w:space="0" w:color="auto"/>
        <w:bottom w:val="none" w:sz="0" w:space="0" w:color="auto"/>
        <w:right w:val="none" w:sz="0" w:space="0" w:color="auto"/>
      </w:divBdr>
    </w:div>
    <w:div w:id="1524124448">
      <w:bodyDiv w:val="1"/>
      <w:marLeft w:val="0"/>
      <w:marRight w:val="0"/>
      <w:marTop w:val="0"/>
      <w:marBottom w:val="0"/>
      <w:divBdr>
        <w:top w:val="none" w:sz="0" w:space="0" w:color="auto"/>
        <w:left w:val="none" w:sz="0" w:space="0" w:color="auto"/>
        <w:bottom w:val="none" w:sz="0" w:space="0" w:color="auto"/>
        <w:right w:val="none" w:sz="0" w:space="0" w:color="auto"/>
      </w:divBdr>
    </w:div>
    <w:div w:id="1532767843">
      <w:bodyDiv w:val="1"/>
      <w:marLeft w:val="0"/>
      <w:marRight w:val="0"/>
      <w:marTop w:val="0"/>
      <w:marBottom w:val="0"/>
      <w:divBdr>
        <w:top w:val="none" w:sz="0" w:space="0" w:color="auto"/>
        <w:left w:val="none" w:sz="0" w:space="0" w:color="auto"/>
        <w:bottom w:val="none" w:sz="0" w:space="0" w:color="auto"/>
        <w:right w:val="none" w:sz="0" w:space="0" w:color="auto"/>
      </w:divBdr>
    </w:div>
    <w:div w:id="1548376157">
      <w:bodyDiv w:val="1"/>
      <w:marLeft w:val="0"/>
      <w:marRight w:val="0"/>
      <w:marTop w:val="0"/>
      <w:marBottom w:val="0"/>
      <w:divBdr>
        <w:top w:val="none" w:sz="0" w:space="0" w:color="auto"/>
        <w:left w:val="none" w:sz="0" w:space="0" w:color="auto"/>
        <w:bottom w:val="none" w:sz="0" w:space="0" w:color="auto"/>
        <w:right w:val="none" w:sz="0" w:space="0" w:color="auto"/>
      </w:divBdr>
    </w:div>
    <w:div w:id="1669556842">
      <w:bodyDiv w:val="1"/>
      <w:marLeft w:val="0"/>
      <w:marRight w:val="0"/>
      <w:marTop w:val="0"/>
      <w:marBottom w:val="0"/>
      <w:divBdr>
        <w:top w:val="none" w:sz="0" w:space="0" w:color="auto"/>
        <w:left w:val="none" w:sz="0" w:space="0" w:color="auto"/>
        <w:bottom w:val="none" w:sz="0" w:space="0" w:color="auto"/>
        <w:right w:val="none" w:sz="0" w:space="0" w:color="auto"/>
      </w:divBdr>
    </w:div>
    <w:div w:id="1792436244">
      <w:bodyDiv w:val="1"/>
      <w:marLeft w:val="0"/>
      <w:marRight w:val="0"/>
      <w:marTop w:val="0"/>
      <w:marBottom w:val="0"/>
      <w:divBdr>
        <w:top w:val="none" w:sz="0" w:space="0" w:color="auto"/>
        <w:left w:val="none" w:sz="0" w:space="0" w:color="auto"/>
        <w:bottom w:val="none" w:sz="0" w:space="0" w:color="auto"/>
        <w:right w:val="none" w:sz="0" w:space="0" w:color="auto"/>
      </w:divBdr>
    </w:div>
    <w:div w:id="1888223385">
      <w:bodyDiv w:val="1"/>
      <w:marLeft w:val="0"/>
      <w:marRight w:val="0"/>
      <w:marTop w:val="0"/>
      <w:marBottom w:val="0"/>
      <w:divBdr>
        <w:top w:val="none" w:sz="0" w:space="0" w:color="auto"/>
        <w:left w:val="none" w:sz="0" w:space="0" w:color="auto"/>
        <w:bottom w:val="none" w:sz="0" w:space="0" w:color="auto"/>
        <w:right w:val="none" w:sz="0" w:space="0" w:color="auto"/>
      </w:divBdr>
    </w:div>
    <w:div w:id="1901820379">
      <w:bodyDiv w:val="1"/>
      <w:marLeft w:val="0"/>
      <w:marRight w:val="0"/>
      <w:marTop w:val="0"/>
      <w:marBottom w:val="0"/>
      <w:divBdr>
        <w:top w:val="none" w:sz="0" w:space="0" w:color="auto"/>
        <w:left w:val="none" w:sz="0" w:space="0" w:color="auto"/>
        <w:bottom w:val="none" w:sz="0" w:space="0" w:color="auto"/>
        <w:right w:val="none" w:sz="0" w:space="0" w:color="auto"/>
      </w:divBdr>
    </w:div>
    <w:div w:id="204790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archiv.eu/files/87-697617d36d/"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zaujemcauchadzac/registre-o-hospodarskych-subjektoch-vedene-uradom/informacie-k-zoznamu-hospodarskych-subjektov-2ff.html" TargetMode="External"/><Relationship Id="rId4" Type="http://schemas.openxmlformats.org/officeDocument/2006/relationships/settings" Target="settings.xml"/><Relationship Id="rId9" Type="http://schemas.openxmlformats.org/officeDocument/2006/relationships/hyperlink" Target="https://www.uvo.gov.sk/legislativametodika-dohlad/jednotny-europsky-dokument-pre-verejne-obstaravanie-553.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8C058-89DC-4985-B928-8C8C1CBF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4209</Words>
  <Characters>23994</Characters>
  <Application>Microsoft Office Word</Application>
  <DocSecurity>0</DocSecurity>
  <Lines>199</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PRO - TENDER s.r.o.</Company>
  <LinksUpToDate>false</LinksUpToDate>
  <CharactersWithSpaces>28147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Súťažné podklady</dc:subject>
  <dc:creator>PT</dc:creator>
  <cp:lastModifiedBy>Erika Keresztesova</cp:lastModifiedBy>
  <cp:revision>2</cp:revision>
  <cp:lastPrinted>2017-05-03T08:33:00Z</cp:lastPrinted>
  <dcterms:created xsi:type="dcterms:W3CDTF">2017-05-30T17:18:00Z</dcterms:created>
  <dcterms:modified xsi:type="dcterms:W3CDTF">2017-05-30T17:18:00Z</dcterms:modified>
</cp:coreProperties>
</file>